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BE9AD" w14:textId="77777777" w:rsidR="007A4D5B" w:rsidRDefault="007A4D5B">
      <w:pPr>
        <w:jc w:val="center"/>
        <w:rPr>
          <w:b/>
          <w:sz w:val="32"/>
          <w:szCs w:val="32"/>
        </w:rPr>
      </w:pPr>
    </w:p>
    <w:p w14:paraId="22F4692B" w14:textId="072F4161" w:rsidR="00E5559F" w:rsidRDefault="008E574B">
      <w:pPr>
        <w:jc w:val="center"/>
        <w:rPr>
          <w:b/>
          <w:sz w:val="32"/>
          <w:szCs w:val="32"/>
        </w:rPr>
      </w:pPr>
      <w:r>
        <w:rPr>
          <w:b/>
          <w:sz w:val="32"/>
          <w:szCs w:val="32"/>
        </w:rPr>
        <w:t>BAINBRIDGE PARISH COUNCIL</w:t>
      </w:r>
    </w:p>
    <w:p w14:paraId="4E71E3C1" w14:textId="2E23FFDE" w:rsidR="00C22951" w:rsidRPr="008E574B" w:rsidRDefault="00EC7665" w:rsidP="00EC7665">
      <w:pPr>
        <w:rPr>
          <w:bCs/>
          <w:sz w:val="24"/>
          <w:szCs w:val="24"/>
        </w:rPr>
      </w:pPr>
      <w:r>
        <w:rPr>
          <w:bCs/>
          <w:sz w:val="24"/>
          <w:szCs w:val="24"/>
        </w:rPr>
        <w:t xml:space="preserve">                            </w:t>
      </w:r>
      <w:r w:rsidR="00AC0C76">
        <w:rPr>
          <w:bCs/>
          <w:sz w:val="24"/>
          <w:szCs w:val="24"/>
        </w:rPr>
        <w:t xml:space="preserve"> </w:t>
      </w:r>
      <w:r>
        <w:rPr>
          <w:bCs/>
          <w:sz w:val="24"/>
          <w:szCs w:val="24"/>
        </w:rPr>
        <w:t xml:space="preserve"> </w:t>
      </w:r>
      <w:r w:rsidR="00C22951" w:rsidRPr="008E574B">
        <w:rPr>
          <w:bCs/>
          <w:sz w:val="24"/>
          <w:szCs w:val="24"/>
        </w:rPr>
        <w:t>CLERK: Mrs Kate Kelly</w:t>
      </w:r>
    </w:p>
    <w:p w14:paraId="1CB33CCF" w14:textId="6719B1BC" w:rsidR="008E574B" w:rsidRPr="008E574B" w:rsidRDefault="008E574B">
      <w:pPr>
        <w:jc w:val="center"/>
        <w:rPr>
          <w:bCs/>
          <w:sz w:val="24"/>
          <w:szCs w:val="24"/>
        </w:rPr>
      </w:pPr>
      <w:r w:rsidRPr="008E574B">
        <w:rPr>
          <w:bCs/>
          <w:sz w:val="24"/>
          <w:szCs w:val="24"/>
        </w:rPr>
        <w:t>Telephone : 01969 650722</w:t>
      </w:r>
    </w:p>
    <w:p w14:paraId="5FC47155" w14:textId="54A042EF" w:rsidR="008E574B" w:rsidRPr="008E574B" w:rsidRDefault="00AC0C76">
      <w:pPr>
        <w:jc w:val="center"/>
        <w:rPr>
          <w:bCs/>
          <w:sz w:val="24"/>
          <w:szCs w:val="24"/>
        </w:rPr>
      </w:pPr>
      <w:r>
        <w:rPr>
          <w:bCs/>
          <w:sz w:val="24"/>
          <w:szCs w:val="24"/>
        </w:rPr>
        <w:t xml:space="preserve">         </w:t>
      </w:r>
      <w:r w:rsidR="008E574B" w:rsidRPr="008E574B">
        <w:rPr>
          <w:bCs/>
          <w:sz w:val="24"/>
          <w:szCs w:val="24"/>
        </w:rPr>
        <w:t xml:space="preserve">Email: </w:t>
      </w:r>
      <w:r>
        <w:rPr>
          <w:bCs/>
          <w:sz w:val="24"/>
          <w:szCs w:val="24"/>
        </w:rPr>
        <w:t>c</w:t>
      </w:r>
      <w:r w:rsidR="0000794F">
        <w:rPr>
          <w:bCs/>
          <w:sz w:val="24"/>
          <w:szCs w:val="24"/>
        </w:rPr>
        <w:t>lerk</w:t>
      </w:r>
      <w:r w:rsidR="008E574B" w:rsidRPr="008E574B">
        <w:rPr>
          <w:bCs/>
          <w:sz w:val="24"/>
          <w:szCs w:val="24"/>
        </w:rPr>
        <w:t>@b</w:t>
      </w:r>
      <w:r w:rsidR="0000794F">
        <w:rPr>
          <w:bCs/>
          <w:sz w:val="24"/>
          <w:szCs w:val="24"/>
        </w:rPr>
        <w:t>ainbridgeparishcouncil.gov.uk</w:t>
      </w:r>
    </w:p>
    <w:p w14:paraId="0ECC14BB" w14:textId="77777777" w:rsidR="00C22951" w:rsidRPr="008E574B" w:rsidRDefault="00C22951">
      <w:pPr>
        <w:jc w:val="center"/>
        <w:rPr>
          <w:b/>
          <w:sz w:val="24"/>
          <w:szCs w:val="24"/>
        </w:rPr>
      </w:pPr>
    </w:p>
    <w:p w14:paraId="3C488F32" w14:textId="77777777" w:rsidR="008F7784" w:rsidRDefault="008E574B">
      <w:pPr>
        <w:jc w:val="center"/>
        <w:rPr>
          <w:b/>
          <w:sz w:val="24"/>
          <w:szCs w:val="24"/>
        </w:rPr>
      </w:pPr>
      <w:r w:rsidRPr="0000794F">
        <w:rPr>
          <w:bCs/>
          <w:sz w:val="24"/>
          <w:szCs w:val="24"/>
        </w:rPr>
        <w:t>Dear Councillor</w:t>
      </w:r>
      <w:r w:rsidR="00E5559F" w:rsidRPr="0000794F">
        <w:rPr>
          <w:bCs/>
          <w:sz w:val="24"/>
          <w:szCs w:val="24"/>
        </w:rPr>
        <w:t xml:space="preserve"> you are summoned to attend </w:t>
      </w:r>
      <w:r w:rsidRPr="0000794F">
        <w:rPr>
          <w:bCs/>
          <w:sz w:val="24"/>
          <w:szCs w:val="24"/>
        </w:rPr>
        <w:t>a</w:t>
      </w:r>
      <w:r w:rsidR="00E5559F" w:rsidRPr="0000794F">
        <w:rPr>
          <w:bCs/>
          <w:sz w:val="24"/>
          <w:szCs w:val="24"/>
        </w:rPr>
        <w:t xml:space="preserve"> </w:t>
      </w:r>
      <w:r w:rsidR="00E5559F" w:rsidRPr="0000794F">
        <w:rPr>
          <w:b/>
          <w:sz w:val="24"/>
          <w:szCs w:val="24"/>
        </w:rPr>
        <w:t xml:space="preserve">Meeting of Bainbridge Parish Council </w:t>
      </w:r>
      <w:r w:rsidR="00E5559F" w:rsidRPr="0000794F">
        <w:rPr>
          <w:bCs/>
          <w:sz w:val="24"/>
          <w:szCs w:val="24"/>
        </w:rPr>
        <w:t xml:space="preserve">to be held </w:t>
      </w:r>
      <w:r w:rsidR="009650C7" w:rsidRPr="0000794F">
        <w:rPr>
          <w:bCs/>
          <w:sz w:val="24"/>
          <w:szCs w:val="24"/>
        </w:rPr>
        <w:t>on</w:t>
      </w:r>
    </w:p>
    <w:p w14:paraId="5B805C14" w14:textId="7C28977D" w:rsidR="008E574B" w:rsidRPr="0000794F" w:rsidRDefault="00B54F35">
      <w:pPr>
        <w:jc w:val="center"/>
        <w:rPr>
          <w:b/>
          <w:sz w:val="24"/>
          <w:szCs w:val="24"/>
        </w:rPr>
      </w:pPr>
      <w:r w:rsidRPr="0000794F">
        <w:rPr>
          <w:b/>
          <w:sz w:val="24"/>
          <w:szCs w:val="24"/>
        </w:rPr>
        <w:t xml:space="preserve"> </w:t>
      </w:r>
      <w:r w:rsidR="00B25443">
        <w:rPr>
          <w:b/>
          <w:sz w:val="24"/>
          <w:szCs w:val="24"/>
        </w:rPr>
        <w:t>Tuesday</w:t>
      </w:r>
      <w:r w:rsidR="00DE311B" w:rsidRPr="0000794F">
        <w:rPr>
          <w:b/>
          <w:sz w:val="24"/>
          <w:szCs w:val="24"/>
        </w:rPr>
        <w:t xml:space="preserve"> </w:t>
      </w:r>
      <w:r w:rsidR="00197A2E" w:rsidRPr="0000794F">
        <w:rPr>
          <w:b/>
          <w:sz w:val="24"/>
          <w:szCs w:val="24"/>
        </w:rPr>
        <w:t>1</w:t>
      </w:r>
      <w:r w:rsidR="00B25443">
        <w:rPr>
          <w:b/>
          <w:sz w:val="24"/>
          <w:szCs w:val="24"/>
        </w:rPr>
        <w:t>5</w:t>
      </w:r>
      <w:r w:rsidR="00197A2E" w:rsidRPr="0000794F">
        <w:rPr>
          <w:b/>
          <w:sz w:val="24"/>
          <w:szCs w:val="24"/>
        </w:rPr>
        <w:t>th</w:t>
      </w:r>
      <w:r w:rsidR="00E04385" w:rsidRPr="0000794F">
        <w:rPr>
          <w:b/>
          <w:sz w:val="24"/>
          <w:szCs w:val="24"/>
        </w:rPr>
        <w:t xml:space="preserve"> </w:t>
      </w:r>
      <w:r w:rsidR="00B25443">
        <w:rPr>
          <w:b/>
          <w:sz w:val="24"/>
          <w:szCs w:val="24"/>
        </w:rPr>
        <w:t>September</w:t>
      </w:r>
      <w:r w:rsidR="00E04385" w:rsidRPr="0000794F">
        <w:rPr>
          <w:b/>
          <w:sz w:val="24"/>
          <w:szCs w:val="24"/>
        </w:rPr>
        <w:t xml:space="preserve"> </w:t>
      </w:r>
      <w:r w:rsidR="008E574B" w:rsidRPr="0000794F">
        <w:rPr>
          <w:b/>
          <w:sz w:val="24"/>
          <w:szCs w:val="24"/>
        </w:rPr>
        <w:t>202</w:t>
      </w:r>
      <w:r w:rsidR="00E04385" w:rsidRPr="0000794F">
        <w:rPr>
          <w:b/>
          <w:sz w:val="24"/>
          <w:szCs w:val="24"/>
        </w:rPr>
        <w:t xml:space="preserve">6 </w:t>
      </w:r>
      <w:r w:rsidR="00E5559F" w:rsidRPr="0000794F">
        <w:rPr>
          <w:b/>
          <w:sz w:val="24"/>
          <w:szCs w:val="24"/>
        </w:rPr>
        <w:t xml:space="preserve">in </w:t>
      </w:r>
      <w:r w:rsidR="00746BE2" w:rsidRPr="0000794F">
        <w:rPr>
          <w:b/>
          <w:sz w:val="24"/>
          <w:szCs w:val="24"/>
        </w:rPr>
        <w:t>Sycamore</w:t>
      </w:r>
      <w:r w:rsidR="002939B3" w:rsidRPr="0000794F">
        <w:rPr>
          <w:b/>
          <w:sz w:val="24"/>
          <w:szCs w:val="24"/>
        </w:rPr>
        <w:t xml:space="preserve"> Hall</w:t>
      </w:r>
      <w:r w:rsidR="00746BE2" w:rsidRPr="0000794F">
        <w:rPr>
          <w:b/>
          <w:sz w:val="24"/>
          <w:szCs w:val="24"/>
        </w:rPr>
        <w:t>,</w:t>
      </w:r>
      <w:r w:rsidR="00E5559F" w:rsidRPr="0000794F">
        <w:rPr>
          <w:b/>
          <w:sz w:val="24"/>
          <w:szCs w:val="24"/>
        </w:rPr>
        <w:t xml:space="preserve"> Bainbridge </w:t>
      </w:r>
      <w:r w:rsidR="008E574B" w:rsidRPr="0000794F">
        <w:rPr>
          <w:bCs/>
          <w:sz w:val="24"/>
          <w:szCs w:val="24"/>
        </w:rPr>
        <w:t>starting at</w:t>
      </w:r>
      <w:r w:rsidR="008E574B" w:rsidRPr="0000794F">
        <w:rPr>
          <w:b/>
          <w:sz w:val="24"/>
          <w:szCs w:val="24"/>
        </w:rPr>
        <w:t xml:space="preserve"> 7.00pm</w:t>
      </w:r>
    </w:p>
    <w:p w14:paraId="05B472D0" w14:textId="7311B34D" w:rsidR="00E5559F" w:rsidRPr="0000794F" w:rsidRDefault="00705B3E" w:rsidP="00E04385">
      <w:pPr>
        <w:rPr>
          <w:rFonts w:cs="Calibri"/>
        </w:rPr>
      </w:pPr>
      <w:r w:rsidRPr="0000794F">
        <w:t xml:space="preserve">   </w:t>
      </w:r>
      <w:r w:rsidR="00197A2E" w:rsidRPr="0000794F">
        <w:t xml:space="preserve">             </w:t>
      </w:r>
      <w:r w:rsidR="00197A2E" w:rsidRPr="0070647D">
        <w:rPr>
          <w:color w:val="EE0000"/>
        </w:rPr>
        <w:t xml:space="preserve">  </w:t>
      </w:r>
      <w:r w:rsidR="00197A2E" w:rsidRPr="0000794F">
        <w:t xml:space="preserve"> </w:t>
      </w:r>
      <w:r w:rsidR="007D057E" w:rsidRPr="0000794F">
        <w:t xml:space="preserve"> </w:t>
      </w:r>
      <w:r w:rsidR="00EC7665" w:rsidRPr="0000794F">
        <w:t xml:space="preserve">MEETING OF BAINBRIDGE PARISH COUNCIL </w:t>
      </w:r>
      <w:r w:rsidR="00E5559F" w:rsidRPr="0000794F">
        <w:t>AGENDA</w:t>
      </w:r>
      <w:r w:rsidR="00CA64B4" w:rsidRPr="0000794F">
        <w:t xml:space="preserve"> </w:t>
      </w:r>
    </w:p>
    <w:p w14:paraId="76A55A7E" w14:textId="66594374" w:rsidR="00E5559F" w:rsidRPr="005F36CA" w:rsidRDefault="00E5559F">
      <w:pPr>
        <w:spacing w:line="240" w:lineRule="auto"/>
        <w:rPr>
          <w:b/>
          <w:color w:val="EE0000"/>
          <w:sz w:val="24"/>
          <w:szCs w:val="24"/>
        </w:rPr>
      </w:pPr>
      <w:r w:rsidRPr="005F36CA">
        <w:rPr>
          <w:rFonts w:cs="Calibri"/>
          <w:color w:val="EE0000"/>
        </w:rPr>
        <w:t xml:space="preserve"> </w:t>
      </w:r>
    </w:p>
    <w:tbl>
      <w:tblPr>
        <w:tblW w:w="10216" w:type="dxa"/>
        <w:tblInd w:w="93" w:type="dxa"/>
        <w:tblLayout w:type="fixed"/>
        <w:tblCellMar>
          <w:left w:w="113" w:type="dxa"/>
        </w:tblCellMar>
        <w:tblLook w:val="0000" w:firstRow="0" w:lastRow="0" w:firstColumn="0" w:lastColumn="0" w:noHBand="0" w:noVBand="0"/>
      </w:tblPr>
      <w:tblGrid>
        <w:gridCol w:w="713"/>
        <w:gridCol w:w="9503"/>
      </w:tblGrid>
      <w:tr w:rsidR="00A12742" w:rsidRPr="005F36CA" w14:paraId="0A9264BB" w14:textId="77777777" w:rsidTr="008B2D6B">
        <w:trPr>
          <w:trHeight w:val="115"/>
        </w:trPr>
        <w:tc>
          <w:tcPr>
            <w:tcW w:w="713" w:type="dxa"/>
            <w:tcBorders>
              <w:top w:val="single" w:sz="4" w:space="0" w:color="00000A"/>
              <w:left w:val="single" w:sz="4" w:space="0" w:color="00000A"/>
              <w:bottom w:val="single" w:sz="4" w:space="0" w:color="00000A"/>
            </w:tcBorders>
          </w:tcPr>
          <w:p w14:paraId="408D982C" w14:textId="77777777" w:rsidR="00E5559F" w:rsidRPr="0000794F" w:rsidRDefault="00E5559F">
            <w:pPr>
              <w:spacing w:after="0" w:line="240" w:lineRule="auto"/>
              <w:jc w:val="center"/>
              <w:rPr>
                <w:b/>
                <w:sz w:val="24"/>
                <w:szCs w:val="24"/>
                <w:u w:val="single"/>
              </w:rPr>
            </w:pPr>
            <w:r w:rsidRPr="0000794F">
              <w:rPr>
                <w:b/>
                <w:sz w:val="24"/>
                <w:szCs w:val="24"/>
              </w:rPr>
              <w:t>1</w:t>
            </w:r>
          </w:p>
        </w:tc>
        <w:tc>
          <w:tcPr>
            <w:tcW w:w="9503" w:type="dxa"/>
            <w:tcBorders>
              <w:top w:val="single" w:sz="4" w:space="0" w:color="00000A"/>
              <w:left w:val="single" w:sz="4" w:space="0" w:color="00000A"/>
              <w:bottom w:val="single" w:sz="4" w:space="0" w:color="00000A"/>
              <w:right w:val="single" w:sz="4" w:space="0" w:color="00000A"/>
            </w:tcBorders>
          </w:tcPr>
          <w:p w14:paraId="742D57E8" w14:textId="76030B6A" w:rsidR="00E5559F" w:rsidRPr="0000794F" w:rsidRDefault="00EC7665">
            <w:pPr>
              <w:spacing w:after="0" w:line="240" w:lineRule="auto"/>
              <w:rPr>
                <w:bCs/>
                <w:i/>
                <w:sz w:val="24"/>
                <w:szCs w:val="24"/>
              </w:rPr>
            </w:pPr>
            <w:r w:rsidRPr="0000794F">
              <w:rPr>
                <w:bCs/>
                <w:sz w:val="24"/>
                <w:szCs w:val="24"/>
              </w:rPr>
              <w:t>Reminder by the Chairman of the Council’s expectations for the audio or visual recording of the meeting</w:t>
            </w:r>
            <w:r w:rsidR="007D057E" w:rsidRPr="0000794F">
              <w:rPr>
                <w:bCs/>
                <w:i/>
                <w:sz w:val="24"/>
                <w:szCs w:val="24"/>
              </w:rPr>
              <w:t>.</w:t>
            </w:r>
          </w:p>
        </w:tc>
      </w:tr>
      <w:tr w:rsidR="00A12742" w:rsidRPr="005F36CA" w14:paraId="59DC8D9F" w14:textId="77777777" w:rsidTr="008B2D6B">
        <w:tc>
          <w:tcPr>
            <w:tcW w:w="713" w:type="dxa"/>
            <w:tcBorders>
              <w:top w:val="single" w:sz="4" w:space="0" w:color="00000A"/>
              <w:left w:val="single" w:sz="4" w:space="0" w:color="00000A"/>
              <w:bottom w:val="single" w:sz="4" w:space="0" w:color="00000A"/>
            </w:tcBorders>
          </w:tcPr>
          <w:p w14:paraId="2D2F20BE" w14:textId="77777777" w:rsidR="00E5559F" w:rsidRPr="0000794F" w:rsidRDefault="00E5559F">
            <w:pPr>
              <w:spacing w:after="0" w:line="240" w:lineRule="auto"/>
              <w:jc w:val="center"/>
              <w:rPr>
                <w:b/>
                <w:sz w:val="24"/>
                <w:szCs w:val="24"/>
                <w:u w:val="single"/>
              </w:rPr>
            </w:pPr>
            <w:r w:rsidRPr="0000794F">
              <w:rPr>
                <w:b/>
                <w:sz w:val="24"/>
                <w:szCs w:val="24"/>
              </w:rPr>
              <w:t>2</w:t>
            </w:r>
          </w:p>
        </w:tc>
        <w:tc>
          <w:tcPr>
            <w:tcW w:w="9503" w:type="dxa"/>
            <w:tcBorders>
              <w:top w:val="single" w:sz="4" w:space="0" w:color="00000A"/>
              <w:left w:val="single" w:sz="4" w:space="0" w:color="00000A"/>
              <w:bottom w:val="single" w:sz="4" w:space="0" w:color="00000A"/>
              <w:right w:val="single" w:sz="4" w:space="0" w:color="00000A"/>
            </w:tcBorders>
          </w:tcPr>
          <w:p w14:paraId="3DFA511B" w14:textId="20F3B1D0" w:rsidR="00E5559F" w:rsidRPr="0000794F" w:rsidRDefault="00EC7665">
            <w:pPr>
              <w:spacing w:after="0" w:line="240" w:lineRule="auto"/>
              <w:rPr>
                <w:b/>
                <w:sz w:val="24"/>
                <w:szCs w:val="24"/>
                <w:u w:val="single"/>
              </w:rPr>
            </w:pPr>
            <w:r w:rsidRPr="0000794F">
              <w:rPr>
                <w:b/>
                <w:sz w:val="24"/>
                <w:szCs w:val="24"/>
                <w:u w:val="single"/>
              </w:rPr>
              <w:t>Apologies for Absence</w:t>
            </w:r>
          </w:p>
          <w:p w14:paraId="47065AF7" w14:textId="4FF6E8E2" w:rsidR="00E5559F" w:rsidRPr="0000794F" w:rsidRDefault="00EC7665">
            <w:pPr>
              <w:spacing w:after="0" w:line="240" w:lineRule="auto"/>
              <w:rPr>
                <w:sz w:val="24"/>
                <w:szCs w:val="24"/>
              </w:rPr>
            </w:pPr>
            <w:r w:rsidRPr="0000794F">
              <w:rPr>
                <w:sz w:val="24"/>
                <w:szCs w:val="24"/>
              </w:rPr>
              <w:t>To receive apologies and approve the reasons for absence</w:t>
            </w:r>
            <w:r w:rsidR="007A4D5B">
              <w:rPr>
                <w:sz w:val="24"/>
                <w:szCs w:val="24"/>
              </w:rPr>
              <w:t xml:space="preserve"> </w:t>
            </w:r>
          </w:p>
        </w:tc>
      </w:tr>
      <w:tr w:rsidR="00A12742" w:rsidRPr="005F36CA" w14:paraId="7A16433E" w14:textId="77777777" w:rsidTr="008B2D6B">
        <w:tc>
          <w:tcPr>
            <w:tcW w:w="713" w:type="dxa"/>
            <w:tcBorders>
              <w:top w:val="single" w:sz="4" w:space="0" w:color="00000A"/>
              <w:left w:val="single" w:sz="4" w:space="0" w:color="00000A"/>
              <w:bottom w:val="single" w:sz="4" w:space="0" w:color="00000A"/>
            </w:tcBorders>
          </w:tcPr>
          <w:p w14:paraId="7D31E912" w14:textId="77777777" w:rsidR="00E5559F" w:rsidRPr="0000794F" w:rsidRDefault="00E5559F">
            <w:pPr>
              <w:spacing w:after="0" w:line="240" w:lineRule="auto"/>
              <w:jc w:val="center"/>
              <w:rPr>
                <w:b/>
                <w:sz w:val="24"/>
                <w:szCs w:val="24"/>
                <w:u w:val="single"/>
              </w:rPr>
            </w:pPr>
            <w:r w:rsidRPr="0000794F">
              <w:rPr>
                <w:b/>
                <w:sz w:val="24"/>
                <w:szCs w:val="24"/>
              </w:rPr>
              <w:t>3</w:t>
            </w:r>
          </w:p>
        </w:tc>
        <w:tc>
          <w:tcPr>
            <w:tcW w:w="9503" w:type="dxa"/>
            <w:tcBorders>
              <w:top w:val="single" w:sz="4" w:space="0" w:color="00000A"/>
              <w:left w:val="single" w:sz="4" w:space="0" w:color="00000A"/>
              <w:bottom w:val="single" w:sz="4" w:space="0" w:color="00000A"/>
              <w:right w:val="single" w:sz="4" w:space="0" w:color="00000A"/>
            </w:tcBorders>
          </w:tcPr>
          <w:p w14:paraId="6D0F1D4C" w14:textId="55466B5D" w:rsidR="00E5559F" w:rsidRPr="0000794F" w:rsidRDefault="00E5559F" w:rsidP="00EC7665">
            <w:pPr>
              <w:spacing w:after="0" w:line="240" w:lineRule="auto"/>
            </w:pPr>
            <w:r w:rsidRPr="0000794F">
              <w:rPr>
                <w:b/>
                <w:sz w:val="24"/>
                <w:szCs w:val="24"/>
                <w:u w:val="single"/>
              </w:rPr>
              <w:t>Declaration</w:t>
            </w:r>
            <w:r w:rsidR="00EC7665" w:rsidRPr="0000794F">
              <w:rPr>
                <w:b/>
                <w:sz w:val="24"/>
                <w:szCs w:val="24"/>
                <w:u w:val="single"/>
              </w:rPr>
              <w:t>s</w:t>
            </w:r>
            <w:r w:rsidRPr="0000794F">
              <w:rPr>
                <w:b/>
                <w:sz w:val="24"/>
                <w:szCs w:val="24"/>
                <w:u w:val="single"/>
              </w:rPr>
              <w:t xml:space="preserve"> of interest</w:t>
            </w:r>
            <w:r w:rsidRPr="0000794F">
              <w:t xml:space="preserve">.  </w:t>
            </w:r>
          </w:p>
          <w:p w14:paraId="3F3BF441" w14:textId="06B594BB" w:rsidR="003B6716" w:rsidRPr="0000794F" w:rsidRDefault="00EE542C" w:rsidP="00EC7665">
            <w:pPr>
              <w:spacing w:after="0" w:line="240" w:lineRule="auto"/>
              <w:rPr>
                <w:sz w:val="24"/>
                <w:szCs w:val="24"/>
              </w:rPr>
            </w:pPr>
            <w:r w:rsidRPr="0000794F">
              <w:rPr>
                <w:sz w:val="24"/>
                <w:szCs w:val="24"/>
              </w:rPr>
              <w:t>T</w:t>
            </w:r>
            <w:r w:rsidR="00EC7665" w:rsidRPr="0000794F">
              <w:rPr>
                <w:sz w:val="24"/>
                <w:szCs w:val="24"/>
              </w:rPr>
              <w:t>o receive any declarations of interest not already declared under the Council’s Code of Conduct or members Register of Disclosable Pecuniary Interests</w:t>
            </w:r>
            <w:r w:rsidR="003B6716" w:rsidRPr="0000794F">
              <w:rPr>
                <w:sz w:val="24"/>
                <w:szCs w:val="24"/>
              </w:rPr>
              <w:t>.</w:t>
            </w:r>
          </w:p>
        </w:tc>
      </w:tr>
      <w:tr w:rsidR="00517B56" w:rsidRPr="00066B7D" w14:paraId="54CAD68F" w14:textId="77777777" w:rsidTr="008B2D6B">
        <w:tc>
          <w:tcPr>
            <w:tcW w:w="713" w:type="dxa"/>
            <w:tcBorders>
              <w:top w:val="single" w:sz="4" w:space="0" w:color="00000A"/>
              <w:left w:val="single" w:sz="4" w:space="0" w:color="00000A"/>
              <w:bottom w:val="single" w:sz="4" w:space="0" w:color="00000A"/>
            </w:tcBorders>
          </w:tcPr>
          <w:p w14:paraId="431E955D" w14:textId="77777777" w:rsidR="00E5559F" w:rsidRPr="00BA4F87" w:rsidRDefault="00E5559F">
            <w:pPr>
              <w:spacing w:after="0" w:line="240" w:lineRule="auto"/>
              <w:jc w:val="center"/>
              <w:rPr>
                <w:b/>
                <w:sz w:val="24"/>
                <w:szCs w:val="24"/>
                <w:u w:val="single"/>
              </w:rPr>
            </w:pPr>
            <w:r w:rsidRPr="00BA4F87">
              <w:rPr>
                <w:b/>
                <w:sz w:val="24"/>
                <w:szCs w:val="24"/>
              </w:rPr>
              <w:t>4</w:t>
            </w:r>
          </w:p>
        </w:tc>
        <w:tc>
          <w:tcPr>
            <w:tcW w:w="9503" w:type="dxa"/>
            <w:tcBorders>
              <w:top w:val="single" w:sz="4" w:space="0" w:color="00000A"/>
              <w:left w:val="single" w:sz="4" w:space="0" w:color="00000A"/>
              <w:bottom w:val="single" w:sz="4" w:space="0" w:color="00000A"/>
              <w:right w:val="single" w:sz="4" w:space="0" w:color="00000A"/>
            </w:tcBorders>
          </w:tcPr>
          <w:p w14:paraId="68C5C723" w14:textId="36299AD6" w:rsidR="0084345B" w:rsidRPr="00BA4F87" w:rsidRDefault="00FB0359">
            <w:pPr>
              <w:spacing w:after="0" w:line="240" w:lineRule="auto"/>
              <w:rPr>
                <w:b/>
                <w:sz w:val="24"/>
                <w:szCs w:val="24"/>
                <w:u w:val="single"/>
              </w:rPr>
            </w:pPr>
            <w:r w:rsidRPr="00BA4F87">
              <w:rPr>
                <w:b/>
                <w:sz w:val="24"/>
                <w:szCs w:val="24"/>
                <w:u w:val="single"/>
              </w:rPr>
              <w:t>Minutes of the Last Meeting</w:t>
            </w:r>
          </w:p>
          <w:p w14:paraId="5EB159B1" w14:textId="24C64BCD" w:rsidR="002841E8" w:rsidRPr="00BA4F87" w:rsidRDefault="00FB0359">
            <w:pPr>
              <w:spacing w:after="0" w:line="240" w:lineRule="auto"/>
              <w:rPr>
                <w:bCs/>
                <w:sz w:val="24"/>
                <w:szCs w:val="24"/>
              </w:rPr>
            </w:pPr>
            <w:r w:rsidRPr="00BA4F87">
              <w:rPr>
                <w:bCs/>
                <w:sz w:val="24"/>
                <w:szCs w:val="24"/>
              </w:rPr>
              <w:t xml:space="preserve">To confirm the Minutes of the last meeting held on </w:t>
            </w:r>
            <w:r w:rsidR="0000794F" w:rsidRPr="00BA4F87">
              <w:rPr>
                <w:bCs/>
                <w:sz w:val="24"/>
                <w:szCs w:val="24"/>
              </w:rPr>
              <w:t>Mon</w:t>
            </w:r>
            <w:r w:rsidR="00DE311B" w:rsidRPr="00BA4F87">
              <w:rPr>
                <w:bCs/>
                <w:sz w:val="24"/>
                <w:szCs w:val="24"/>
              </w:rPr>
              <w:t>day</w:t>
            </w:r>
            <w:r w:rsidR="0025743C" w:rsidRPr="00BA4F87">
              <w:rPr>
                <w:bCs/>
                <w:sz w:val="24"/>
                <w:szCs w:val="24"/>
              </w:rPr>
              <w:t xml:space="preserve"> </w:t>
            </w:r>
            <w:r w:rsidR="0000794F" w:rsidRPr="00BA4F87">
              <w:rPr>
                <w:bCs/>
                <w:sz w:val="24"/>
                <w:szCs w:val="24"/>
              </w:rPr>
              <w:t>1</w:t>
            </w:r>
            <w:r w:rsidR="00F15568">
              <w:rPr>
                <w:bCs/>
                <w:sz w:val="24"/>
                <w:szCs w:val="24"/>
              </w:rPr>
              <w:t>3</w:t>
            </w:r>
            <w:r w:rsidR="00D64A73" w:rsidRPr="00BA4F87">
              <w:rPr>
                <w:bCs/>
                <w:sz w:val="24"/>
                <w:szCs w:val="24"/>
              </w:rPr>
              <w:t>th</w:t>
            </w:r>
            <w:r w:rsidR="00C936E3" w:rsidRPr="00BA4F87">
              <w:rPr>
                <w:bCs/>
                <w:sz w:val="24"/>
                <w:szCs w:val="24"/>
              </w:rPr>
              <w:t xml:space="preserve"> </w:t>
            </w:r>
            <w:r w:rsidR="00F15568">
              <w:rPr>
                <w:bCs/>
                <w:sz w:val="24"/>
                <w:szCs w:val="24"/>
              </w:rPr>
              <w:t>Jul</w:t>
            </w:r>
            <w:r w:rsidR="0000794F" w:rsidRPr="00BA4F87">
              <w:rPr>
                <w:bCs/>
                <w:sz w:val="24"/>
                <w:szCs w:val="24"/>
              </w:rPr>
              <w:t>y</w:t>
            </w:r>
            <w:r w:rsidR="002025CC" w:rsidRPr="00BA4F87">
              <w:rPr>
                <w:bCs/>
                <w:sz w:val="24"/>
                <w:szCs w:val="24"/>
              </w:rPr>
              <w:t xml:space="preserve"> </w:t>
            </w:r>
            <w:r w:rsidR="0025743C" w:rsidRPr="00BA4F87">
              <w:rPr>
                <w:bCs/>
                <w:sz w:val="24"/>
                <w:szCs w:val="24"/>
              </w:rPr>
              <w:t>202</w:t>
            </w:r>
            <w:r w:rsidR="00880107" w:rsidRPr="00BA4F87">
              <w:rPr>
                <w:bCs/>
                <w:sz w:val="24"/>
                <w:szCs w:val="24"/>
              </w:rPr>
              <w:t>6</w:t>
            </w:r>
            <w:r w:rsidR="0025743C" w:rsidRPr="00BA4F87">
              <w:rPr>
                <w:bCs/>
                <w:sz w:val="24"/>
                <w:szCs w:val="24"/>
              </w:rPr>
              <w:t xml:space="preserve"> </w:t>
            </w:r>
            <w:r w:rsidRPr="00BA4F87">
              <w:rPr>
                <w:bCs/>
                <w:sz w:val="24"/>
                <w:szCs w:val="24"/>
              </w:rPr>
              <w:t>as a true and correct record and to sign them as such.</w:t>
            </w:r>
          </w:p>
        </w:tc>
      </w:tr>
      <w:tr w:rsidR="00517B56" w:rsidRPr="00066B7D" w14:paraId="284B82AC" w14:textId="77777777" w:rsidTr="008B2D6B">
        <w:tc>
          <w:tcPr>
            <w:tcW w:w="713" w:type="dxa"/>
            <w:tcBorders>
              <w:top w:val="single" w:sz="4" w:space="0" w:color="00000A"/>
              <w:left w:val="single" w:sz="4" w:space="0" w:color="00000A"/>
              <w:bottom w:val="single" w:sz="4" w:space="0" w:color="00000A"/>
            </w:tcBorders>
          </w:tcPr>
          <w:p w14:paraId="02524EB5" w14:textId="4FF3C201" w:rsidR="00E9371C" w:rsidRPr="00F15568" w:rsidRDefault="000229F9" w:rsidP="00E9371C">
            <w:pPr>
              <w:spacing w:after="0" w:line="240" w:lineRule="auto"/>
              <w:jc w:val="center"/>
              <w:rPr>
                <w:b/>
                <w:sz w:val="24"/>
                <w:szCs w:val="24"/>
              </w:rPr>
            </w:pPr>
            <w:r w:rsidRPr="00F15568">
              <w:rPr>
                <w:b/>
                <w:sz w:val="24"/>
                <w:szCs w:val="24"/>
              </w:rPr>
              <w:t>5</w:t>
            </w:r>
          </w:p>
        </w:tc>
        <w:tc>
          <w:tcPr>
            <w:tcW w:w="9503" w:type="dxa"/>
            <w:tcBorders>
              <w:top w:val="single" w:sz="4" w:space="0" w:color="00000A"/>
              <w:left w:val="single" w:sz="4" w:space="0" w:color="00000A"/>
              <w:bottom w:val="single" w:sz="4" w:space="0" w:color="00000A"/>
              <w:right w:val="single" w:sz="4" w:space="0" w:color="00000A"/>
            </w:tcBorders>
          </w:tcPr>
          <w:p w14:paraId="2AA21D51" w14:textId="39745439" w:rsidR="00E9371C" w:rsidRPr="00F15568" w:rsidRDefault="00E9371C" w:rsidP="00E9371C">
            <w:pPr>
              <w:spacing w:after="0" w:line="240" w:lineRule="auto"/>
            </w:pPr>
            <w:r w:rsidRPr="00F15568">
              <w:rPr>
                <w:b/>
                <w:sz w:val="24"/>
                <w:szCs w:val="24"/>
                <w:u w:val="single"/>
              </w:rPr>
              <w:t>Ongoing Matters</w:t>
            </w:r>
          </w:p>
        </w:tc>
      </w:tr>
      <w:tr w:rsidR="00517B56" w:rsidRPr="00066B7D" w14:paraId="0341EFD6" w14:textId="77777777" w:rsidTr="008B2D6B">
        <w:tc>
          <w:tcPr>
            <w:tcW w:w="713" w:type="dxa"/>
            <w:tcBorders>
              <w:top w:val="single" w:sz="4" w:space="0" w:color="00000A"/>
              <w:left w:val="single" w:sz="4" w:space="0" w:color="00000A"/>
              <w:bottom w:val="single" w:sz="4" w:space="0" w:color="00000A"/>
            </w:tcBorders>
          </w:tcPr>
          <w:p w14:paraId="6A87A50C" w14:textId="5679796D" w:rsidR="00E9371C" w:rsidRPr="00F15568" w:rsidRDefault="000229F9" w:rsidP="00E9371C">
            <w:pPr>
              <w:spacing w:after="0" w:line="240" w:lineRule="auto"/>
              <w:rPr>
                <w:b/>
                <w:sz w:val="24"/>
                <w:szCs w:val="24"/>
              </w:rPr>
            </w:pPr>
            <w:r w:rsidRPr="00F15568">
              <w:rPr>
                <w:b/>
                <w:sz w:val="24"/>
                <w:szCs w:val="24"/>
              </w:rPr>
              <w:t>5</w:t>
            </w:r>
            <w:r w:rsidR="00E9371C" w:rsidRPr="00F15568">
              <w:rPr>
                <w:b/>
                <w:sz w:val="24"/>
                <w:szCs w:val="24"/>
              </w:rPr>
              <w:t>.1</w:t>
            </w:r>
          </w:p>
        </w:tc>
        <w:tc>
          <w:tcPr>
            <w:tcW w:w="9503" w:type="dxa"/>
            <w:tcBorders>
              <w:top w:val="single" w:sz="4" w:space="0" w:color="00000A"/>
              <w:left w:val="single" w:sz="4" w:space="0" w:color="00000A"/>
              <w:bottom w:val="single" w:sz="4" w:space="0" w:color="00000A"/>
              <w:right w:val="single" w:sz="4" w:space="0" w:color="00000A"/>
            </w:tcBorders>
          </w:tcPr>
          <w:p w14:paraId="1DAFE0C7" w14:textId="762BF6B5" w:rsidR="00D64A73" w:rsidRPr="00F15568" w:rsidRDefault="00E9371C" w:rsidP="00E9371C">
            <w:pPr>
              <w:spacing w:after="0" w:line="240" w:lineRule="auto"/>
              <w:rPr>
                <w:b/>
                <w:sz w:val="24"/>
                <w:szCs w:val="24"/>
              </w:rPr>
            </w:pPr>
            <w:r w:rsidRPr="00F15568">
              <w:rPr>
                <w:b/>
                <w:sz w:val="24"/>
                <w:szCs w:val="24"/>
              </w:rPr>
              <w:t>Bainbridge Village Green</w:t>
            </w:r>
          </w:p>
          <w:p w14:paraId="6B75B552" w14:textId="4EDBDD3E" w:rsidR="00E9371C" w:rsidRPr="00F15568" w:rsidRDefault="0000794F" w:rsidP="00E9371C">
            <w:pPr>
              <w:spacing w:after="0" w:line="240" w:lineRule="auto"/>
              <w:rPr>
                <w:bCs/>
                <w:sz w:val="24"/>
                <w:szCs w:val="24"/>
              </w:rPr>
            </w:pPr>
            <w:r w:rsidRPr="00F15568">
              <w:rPr>
                <w:bCs/>
                <w:sz w:val="24"/>
                <w:szCs w:val="24"/>
              </w:rPr>
              <w:t>Fence Posts</w:t>
            </w:r>
          </w:p>
          <w:p w14:paraId="70D3AA87" w14:textId="0F572B9B" w:rsidR="00D64A73" w:rsidRPr="00F15568" w:rsidRDefault="0000794F" w:rsidP="00E9371C">
            <w:pPr>
              <w:spacing w:after="0" w:line="240" w:lineRule="auto"/>
              <w:rPr>
                <w:bCs/>
                <w:sz w:val="24"/>
                <w:szCs w:val="24"/>
              </w:rPr>
            </w:pPr>
            <w:r w:rsidRPr="00F15568">
              <w:rPr>
                <w:bCs/>
                <w:sz w:val="24"/>
                <w:szCs w:val="24"/>
              </w:rPr>
              <w:t>Seat repairs</w:t>
            </w:r>
          </w:p>
        </w:tc>
      </w:tr>
      <w:tr w:rsidR="00517B56" w:rsidRPr="00066B7D" w14:paraId="78A07A8C" w14:textId="77777777" w:rsidTr="008B2D6B">
        <w:tc>
          <w:tcPr>
            <w:tcW w:w="713" w:type="dxa"/>
            <w:tcBorders>
              <w:top w:val="single" w:sz="4" w:space="0" w:color="00000A"/>
              <w:left w:val="single" w:sz="4" w:space="0" w:color="00000A"/>
              <w:bottom w:val="single" w:sz="4" w:space="0" w:color="00000A"/>
            </w:tcBorders>
          </w:tcPr>
          <w:p w14:paraId="1C82818D" w14:textId="2477ED96" w:rsidR="00E9371C" w:rsidRPr="00F15568" w:rsidRDefault="000229F9" w:rsidP="00E9371C">
            <w:pPr>
              <w:spacing w:after="0" w:line="240" w:lineRule="auto"/>
              <w:rPr>
                <w:b/>
                <w:sz w:val="24"/>
                <w:szCs w:val="24"/>
              </w:rPr>
            </w:pPr>
            <w:r w:rsidRPr="00F15568">
              <w:rPr>
                <w:b/>
                <w:sz w:val="24"/>
                <w:szCs w:val="24"/>
              </w:rPr>
              <w:t>5</w:t>
            </w:r>
            <w:r w:rsidR="00E9371C" w:rsidRPr="00F15568">
              <w:rPr>
                <w:b/>
                <w:sz w:val="24"/>
                <w:szCs w:val="24"/>
              </w:rPr>
              <w:t>.2</w:t>
            </w:r>
          </w:p>
        </w:tc>
        <w:tc>
          <w:tcPr>
            <w:tcW w:w="9503" w:type="dxa"/>
            <w:tcBorders>
              <w:top w:val="single" w:sz="4" w:space="0" w:color="00000A"/>
              <w:left w:val="single" w:sz="4" w:space="0" w:color="00000A"/>
              <w:bottom w:val="single" w:sz="4" w:space="0" w:color="00000A"/>
              <w:right w:val="single" w:sz="4" w:space="0" w:color="00000A"/>
            </w:tcBorders>
          </w:tcPr>
          <w:p w14:paraId="3CD19877" w14:textId="77777777" w:rsidR="00E9371C" w:rsidRPr="00F15568" w:rsidRDefault="00E9371C" w:rsidP="00E9371C">
            <w:pPr>
              <w:spacing w:after="0" w:line="240" w:lineRule="auto"/>
              <w:rPr>
                <w:b/>
                <w:sz w:val="24"/>
                <w:szCs w:val="24"/>
              </w:rPr>
            </w:pPr>
            <w:r w:rsidRPr="00F15568">
              <w:rPr>
                <w:b/>
                <w:sz w:val="24"/>
                <w:szCs w:val="24"/>
              </w:rPr>
              <w:t>Speed Limit on A684 through Worton</w:t>
            </w:r>
          </w:p>
          <w:p w14:paraId="55B0BF1C" w14:textId="7BD71C99" w:rsidR="00E9371C" w:rsidRPr="00F15568" w:rsidRDefault="00E9371C" w:rsidP="00E9371C">
            <w:pPr>
              <w:spacing w:after="0" w:line="240" w:lineRule="auto"/>
              <w:rPr>
                <w:bCs/>
                <w:sz w:val="24"/>
                <w:szCs w:val="24"/>
              </w:rPr>
            </w:pPr>
            <w:r w:rsidRPr="00F15568">
              <w:rPr>
                <w:bCs/>
                <w:sz w:val="24"/>
                <w:szCs w:val="24"/>
              </w:rPr>
              <w:t>Update re the above.</w:t>
            </w:r>
          </w:p>
        </w:tc>
      </w:tr>
      <w:tr w:rsidR="0000794F" w:rsidRPr="00066B7D" w14:paraId="55E0728D" w14:textId="77777777" w:rsidTr="008B2D6B">
        <w:tc>
          <w:tcPr>
            <w:tcW w:w="713" w:type="dxa"/>
            <w:tcBorders>
              <w:top w:val="single" w:sz="4" w:space="0" w:color="00000A"/>
              <w:left w:val="single" w:sz="4" w:space="0" w:color="00000A"/>
              <w:bottom w:val="single" w:sz="4" w:space="0" w:color="00000A"/>
            </w:tcBorders>
          </w:tcPr>
          <w:p w14:paraId="066BADC4" w14:textId="4ADD7533" w:rsidR="0000794F" w:rsidRPr="00F15568" w:rsidRDefault="0000794F" w:rsidP="00E9371C">
            <w:pPr>
              <w:spacing w:after="0" w:line="240" w:lineRule="auto"/>
              <w:rPr>
                <w:b/>
                <w:sz w:val="24"/>
                <w:szCs w:val="24"/>
              </w:rPr>
            </w:pPr>
            <w:r w:rsidRPr="00F15568">
              <w:rPr>
                <w:b/>
                <w:sz w:val="24"/>
                <w:szCs w:val="24"/>
              </w:rPr>
              <w:t>5.3</w:t>
            </w:r>
          </w:p>
        </w:tc>
        <w:tc>
          <w:tcPr>
            <w:tcW w:w="9503" w:type="dxa"/>
            <w:tcBorders>
              <w:top w:val="single" w:sz="4" w:space="0" w:color="00000A"/>
              <w:left w:val="single" w:sz="4" w:space="0" w:color="00000A"/>
              <w:bottom w:val="single" w:sz="4" w:space="0" w:color="00000A"/>
              <w:right w:val="single" w:sz="4" w:space="0" w:color="00000A"/>
            </w:tcBorders>
          </w:tcPr>
          <w:p w14:paraId="5DA495D5" w14:textId="77777777" w:rsidR="0000794F" w:rsidRPr="00F15568" w:rsidRDefault="0000794F" w:rsidP="00E9371C">
            <w:pPr>
              <w:spacing w:after="0" w:line="240" w:lineRule="auto"/>
              <w:rPr>
                <w:b/>
                <w:sz w:val="24"/>
                <w:szCs w:val="24"/>
              </w:rPr>
            </w:pPr>
            <w:r w:rsidRPr="00F15568">
              <w:rPr>
                <w:b/>
                <w:sz w:val="24"/>
                <w:szCs w:val="24"/>
              </w:rPr>
              <w:t>Street Lights in Worton</w:t>
            </w:r>
          </w:p>
          <w:p w14:paraId="6BF5F5B8" w14:textId="3738C9B8" w:rsidR="0000794F" w:rsidRPr="00F15568" w:rsidRDefault="0000794F" w:rsidP="00E9371C">
            <w:pPr>
              <w:spacing w:after="0" w:line="240" w:lineRule="auto"/>
              <w:rPr>
                <w:bCs/>
                <w:sz w:val="24"/>
                <w:szCs w:val="24"/>
              </w:rPr>
            </w:pPr>
            <w:r w:rsidRPr="00F15568">
              <w:rPr>
                <w:bCs/>
                <w:sz w:val="24"/>
                <w:szCs w:val="24"/>
              </w:rPr>
              <w:t>Update re the above</w:t>
            </w:r>
          </w:p>
        </w:tc>
      </w:tr>
      <w:tr w:rsidR="00517B56" w:rsidRPr="00066B7D" w14:paraId="37708D6E" w14:textId="77777777" w:rsidTr="008B2D6B">
        <w:tc>
          <w:tcPr>
            <w:tcW w:w="713" w:type="dxa"/>
            <w:tcBorders>
              <w:top w:val="single" w:sz="4" w:space="0" w:color="00000A"/>
              <w:left w:val="single" w:sz="4" w:space="0" w:color="00000A"/>
              <w:bottom w:val="single" w:sz="4" w:space="0" w:color="00000A"/>
            </w:tcBorders>
          </w:tcPr>
          <w:p w14:paraId="5639DC24" w14:textId="3799DB18" w:rsidR="00E9371C" w:rsidRPr="00F15568" w:rsidRDefault="000229F9" w:rsidP="00E9371C">
            <w:pPr>
              <w:spacing w:after="0" w:line="240" w:lineRule="auto"/>
              <w:rPr>
                <w:b/>
                <w:sz w:val="24"/>
                <w:szCs w:val="24"/>
              </w:rPr>
            </w:pPr>
            <w:r w:rsidRPr="00F15568">
              <w:rPr>
                <w:b/>
                <w:sz w:val="24"/>
                <w:szCs w:val="24"/>
              </w:rPr>
              <w:t>5</w:t>
            </w:r>
            <w:r w:rsidR="00E9371C" w:rsidRPr="00F15568">
              <w:rPr>
                <w:b/>
                <w:sz w:val="24"/>
                <w:szCs w:val="24"/>
              </w:rPr>
              <w:t>.</w:t>
            </w:r>
            <w:r w:rsidR="0000794F" w:rsidRPr="00F15568">
              <w:rPr>
                <w:b/>
                <w:sz w:val="24"/>
                <w:szCs w:val="24"/>
              </w:rPr>
              <w:t>4</w:t>
            </w:r>
          </w:p>
        </w:tc>
        <w:tc>
          <w:tcPr>
            <w:tcW w:w="9503" w:type="dxa"/>
            <w:tcBorders>
              <w:top w:val="single" w:sz="4" w:space="0" w:color="00000A"/>
              <w:left w:val="single" w:sz="4" w:space="0" w:color="00000A"/>
              <w:bottom w:val="single" w:sz="4" w:space="0" w:color="00000A"/>
              <w:right w:val="single" w:sz="4" w:space="0" w:color="00000A"/>
            </w:tcBorders>
          </w:tcPr>
          <w:p w14:paraId="6D40A637" w14:textId="72CB2B2A" w:rsidR="00E9371C" w:rsidRPr="00F15568" w:rsidRDefault="00E9371C" w:rsidP="00E9371C">
            <w:pPr>
              <w:spacing w:after="0" w:line="240" w:lineRule="auto"/>
              <w:rPr>
                <w:b/>
                <w:sz w:val="24"/>
                <w:szCs w:val="24"/>
              </w:rPr>
            </w:pPr>
            <w:r w:rsidRPr="00F15568">
              <w:rPr>
                <w:b/>
                <w:sz w:val="24"/>
                <w:szCs w:val="24"/>
              </w:rPr>
              <w:t>Worton Public Telephone Box</w:t>
            </w:r>
          </w:p>
          <w:p w14:paraId="04BF3C14" w14:textId="5AF5242C" w:rsidR="00E9371C" w:rsidRPr="00F15568" w:rsidRDefault="00E9371C" w:rsidP="00E9371C">
            <w:pPr>
              <w:spacing w:after="0" w:line="240" w:lineRule="auto"/>
              <w:rPr>
                <w:bCs/>
                <w:sz w:val="24"/>
                <w:szCs w:val="24"/>
                <w:u w:val="single"/>
              </w:rPr>
            </w:pPr>
            <w:r w:rsidRPr="00F15568">
              <w:rPr>
                <w:bCs/>
                <w:sz w:val="24"/>
                <w:szCs w:val="24"/>
              </w:rPr>
              <w:t>Update re the above.</w:t>
            </w:r>
          </w:p>
        </w:tc>
      </w:tr>
      <w:tr w:rsidR="00517B56" w:rsidRPr="00066B7D" w14:paraId="1F2613BC" w14:textId="77777777" w:rsidTr="008B2D6B">
        <w:tc>
          <w:tcPr>
            <w:tcW w:w="713" w:type="dxa"/>
            <w:tcBorders>
              <w:top w:val="single" w:sz="4" w:space="0" w:color="00000A"/>
              <w:left w:val="single" w:sz="4" w:space="0" w:color="00000A"/>
              <w:bottom w:val="single" w:sz="4" w:space="0" w:color="00000A"/>
            </w:tcBorders>
          </w:tcPr>
          <w:p w14:paraId="11D03745" w14:textId="289FBCA0" w:rsidR="00A46D68" w:rsidRPr="00F15568" w:rsidRDefault="00A46D68" w:rsidP="00FC73FB">
            <w:pPr>
              <w:spacing w:after="0" w:line="240" w:lineRule="auto"/>
              <w:rPr>
                <w:b/>
                <w:sz w:val="24"/>
                <w:szCs w:val="24"/>
              </w:rPr>
            </w:pPr>
            <w:r w:rsidRPr="00F15568">
              <w:rPr>
                <w:b/>
                <w:sz w:val="24"/>
                <w:szCs w:val="24"/>
              </w:rPr>
              <w:t>5.</w:t>
            </w:r>
            <w:r w:rsidR="00D64A73" w:rsidRPr="00F15568">
              <w:rPr>
                <w:b/>
                <w:sz w:val="24"/>
                <w:szCs w:val="24"/>
              </w:rPr>
              <w:t>5</w:t>
            </w:r>
          </w:p>
        </w:tc>
        <w:tc>
          <w:tcPr>
            <w:tcW w:w="9503" w:type="dxa"/>
            <w:tcBorders>
              <w:top w:val="single" w:sz="4" w:space="0" w:color="00000A"/>
              <w:left w:val="single" w:sz="4" w:space="0" w:color="00000A"/>
              <w:bottom w:val="single" w:sz="4" w:space="0" w:color="00000A"/>
              <w:right w:val="single" w:sz="4" w:space="0" w:color="00000A"/>
            </w:tcBorders>
          </w:tcPr>
          <w:p w14:paraId="2B55F087" w14:textId="77777777" w:rsidR="00A46D68" w:rsidRPr="00F15568" w:rsidRDefault="00A46D68" w:rsidP="00FC73FB">
            <w:pPr>
              <w:spacing w:after="0" w:line="240" w:lineRule="auto"/>
              <w:rPr>
                <w:b/>
                <w:sz w:val="24"/>
                <w:szCs w:val="24"/>
              </w:rPr>
            </w:pPr>
            <w:r w:rsidRPr="00F15568">
              <w:rPr>
                <w:b/>
                <w:sz w:val="24"/>
                <w:szCs w:val="24"/>
              </w:rPr>
              <w:t>YDNPA</w:t>
            </w:r>
          </w:p>
          <w:p w14:paraId="04A42B6B" w14:textId="77777777" w:rsidR="00A46D68" w:rsidRPr="00F15568" w:rsidRDefault="00A46D68" w:rsidP="00FC73FB">
            <w:pPr>
              <w:spacing w:after="0" w:line="240" w:lineRule="auto"/>
              <w:rPr>
                <w:bCs/>
                <w:sz w:val="24"/>
                <w:szCs w:val="24"/>
              </w:rPr>
            </w:pPr>
            <w:r w:rsidRPr="00F15568">
              <w:rPr>
                <w:bCs/>
                <w:sz w:val="24"/>
                <w:szCs w:val="24"/>
              </w:rPr>
              <w:t>Stile on footpath at Ghyll Edge</w:t>
            </w:r>
          </w:p>
          <w:p w14:paraId="7BE51A12" w14:textId="3E7D1359" w:rsidR="00A46D68" w:rsidRPr="00F15568" w:rsidRDefault="00A46D68" w:rsidP="00FC73FB">
            <w:pPr>
              <w:spacing w:after="0" w:line="240" w:lineRule="auto"/>
              <w:rPr>
                <w:b/>
                <w:sz w:val="24"/>
                <w:szCs w:val="24"/>
              </w:rPr>
            </w:pPr>
            <w:r w:rsidRPr="00F15568">
              <w:rPr>
                <w:bCs/>
                <w:sz w:val="24"/>
                <w:szCs w:val="24"/>
              </w:rPr>
              <w:t>Information sign at Ivy Cottage</w:t>
            </w:r>
          </w:p>
        </w:tc>
      </w:tr>
      <w:tr w:rsidR="00BB66A7" w:rsidRPr="00066B7D" w14:paraId="73AE1C28" w14:textId="77777777" w:rsidTr="008B2D6B">
        <w:tc>
          <w:tcPr>
            <w:tcW w:w="713" w:type="dxa"/>
            <w:tcBorders>
              <w:top w:val="single" w:sz="4" w:space="0" w:color="00000A"/>
              <w:left w:val="single" w:sz="4" w:space="0" w:color="00000A"/>
              <w:bottom w:val="single" w:sz="4" w:space="0" w:color="00000A"/>
            </w:tcBorders>
          </w:tcPr>
          <w:p w14:paraId="40D64318" w14:textId="300CE683" w:rsidR="00BB66A7" w:rsidRPr="00F15568" w:rsidRDefault="00BB66A7" w:rsidP="0094494B">
            <w:pPr>
              <w:spacing w:after="0" w:line="240" w:lineRule="auto"/>
              <w:rPr>
                <w:b/>
                <w:sz w:val="24"/>
                <w:szCs w:val="24"/>
              </w:rPr>
            </w:pPr>
            <w:r w:rsidRPr="00F15568">
              <w:rPr>
                <w:b/>
                <w:sz w:val="24"/>
                <w:szCs w:val="24"/>
              </w:rPr>
              <w:t>5.</w:t>
            </w:r>
            <w:r w:rsidR="00F15568">
              <w:rPr>
                <w:b/>
                <w:sz w:val="24"/>
                <w:szCs w:val="24"/>
              </w:rPr>
              <w:t>6</w:t>
            </w:r>
          </w:p>
        </w:tc>
        <w:tc>
          <w:tcPr>
            <w:tcW w:w="9503" w:type="dxa"/>
            <w:tcBorders>
              <w:top w:val="single" w:sz="4" w:space="0" w:color="00000A"/>
              <w:left w:val="single" w:sz="4" w:space="0" w:color="00000A"/>
              <w:bottom w:val="single" w:sz="4" w:space="0" w:color="00000A"/>
              <w:right w:val="single" w:sz="4" w:space="0" w:color="00000A"/>
            </w:tcBorders>
          </w:tcPr>
          <w:p w14:paraId="1AD673EC" w14:textId="77777777" w:rsidR="00BB66A7" w:rsidRPr="00F15568" w:rsidRDefault="00BB66A7" w:rsidP="0094494B">
            <w:pPr>
              <w:spacing w:after="0" w:line="240" w:lineRule="auto"/>
              <w:rPr>
                <w:b/>
                <w:sz w:val="24"/>
                <w:szCs w:val="24"/>
              </w:rPr>
            </w:pPr>
            <w:r w:rsidRPr="00F15568">
              <w:rPr>
                <w:b/>
                <w:sz w:val="24"/>
                <w:szCs w:val="24"/>
              </w:rPr>
              <w:t>Speed Limit on A684 in Bainbridge</w:t>
            </w:r>
          </w:p>
          <w:p w14:paraId="76D8BBEB" w14:textId="44751C0E" w:rsidR="00BB66A7" w:rsidRPr="00F15568" w:rsidRDefault="00BB66A7" w:rsidP="0094494B">
            <w:pPr>
              <w:spacing w:after="0" w:line="240" w:lineRule="auto"/>
              <w:rPr>
                <w:bCs/>
                <w:sz w:val="24"/>
                <w:szCs w:val="24"/>
              </w:rPr>
            </w:pPr>
            <w:r w:rsidRPr="00F15568">
              <w:rPr>
                <w:bCs/>
                <w:sz w:val="24"/>
                <w:szCs w:val="24"/>
              </w:rPr>
              <w:t>Update re the above</w:t>
            </w:r>
          </w:p>
        </w:tc>
      </w:tr>
      <w:tr w:rsidR="00517B56" w:rsidRPr="00066B7D" w14:paraId="1DF8DDE8" w14:textId="77777777" w:rsidTr="008B2D6B">
        <w:tc>
          <w:tcPr>
            <w:tcW w:w="713" w:type="dxa"/>
            <w:tcBorders>
              <w:top w:val="single" w:sz="4" w:space="0" w:color="00000A"/>
              <w:left w:val="single" w:sz="4" w:space="0" w:color="00000A"/>
              <w:bottom w:val="single" w:sz="4" w:space="0" w:color="00000A"/>
            </w:tcBorders>
          </w:tcPr>
          <w:p w14:paraId="5AC6CAA5" w14:textId="422D6A4A" w:rsidR="0094494B" w:rsidRPr="00AA1F25" w:rsidRDefault="0094494B" w:rsidP="0094494B">
            <w:pPr>
              <w:spacing w:after="0" w:line="240" w:lineRule="auto"/>
              <w:rPr>
                <w:bCs/>
                <w:sz w:val="24"/>
                <w:szCs w:val="24"/>
                <w:u w:val="single"/>
              </w:rPr>
            </w:pPr>
            <w:r w:rsidRPr="00AA1F25">
              <w:rPr>
                <w:b/>
                <w:sz w:val="24"/>
                <w:szCs w:val="24"/>
              </w:rPr>
              <w:t xml:space="preserve"> 6</w:t>
            </w:r>
          </w:p>
        </w:tc>
        <w:tc>
          <w:tcPr>
            <w:tcW w:w="9503" w:type="dxa"/>
            <w:tcBorders>
              <w:top w:val="single" w:sz="4" w:space="0" w:color="00000A"/>
              <w:left w:val="single" w:sz="4" w:space="0" w:color="00000A"/>
              <w:bottom w:val="single" w:sz="4" w:space="0" w:color="00000A"/>
              <w:right w:val="single" w:sz="4" w:space="0" w:color="00000A"/>
            </w:tcBorders>
          </w:tcPr>
          <w:p w14:paraId="62A66120" w14:textId="2F872C9D" w:rsidR="0094494B" w:rsidRPr="00AA1F25" w:rsidRDefault="0094494B" w:rsidP="0094494B">
            <w:pPr>
              <w:spacing w:after="0" w:line="240" w:lineRule="auto"/>
              <w:rPr>
                <w:b/>
                <w:sz w:val="24"/>
                <w:szCs w:val="24"/>
                <w:u w:val="single"/>
              </w:rPr>
            </w:pPr>
            <w:r w:rsidRPr="00AA1F25">
              <w:rPr>
                <w:b/>
                <w:sz w:val="24"/>
                <w:szCs w:val="24"/>
                <w:u w:val="single"/>
              </w:rPr>
              <w:t>Planning applications</w:t>
            </w:r>
          </w:p>
          <w:p w14:paraId="760E5FB3" w14:textId="4DB1C4DB" w:rsidR="0094494B" w:rsidRPr="00AA1F25" w:rsidRDefault="0094494B" w:rsidP="0094494B">
            <w:pPr>
              <w:spacing w:after="0" w:line="240" w:lineRule="auto"/>
              <w:rPr>
                <w:rFonts w:cstheme="minorHAnsi"/>
                <w:bCs/>
                <w:sz w:val="24"/>
                <w:szCs w:val="24"/>
              </w:rPr>
            </w:pPr>
            <w:r w:rsidRPr="00AA1F25">
              <w:rPr>
                <w:rFonts w:cstheme="minorHAnsi"/>
                <w:bCs/>
                <w:sz w:val="24"/>
                <w:szCs w:val="24"/>
              </w:rPr>
              <w:t>To consider planning applications received.</w:t>
            </w:r>
          </w:p>
          <w:p w14:paraId="4A5E47E4" w14:textId="27C83385" w:rsidR="008F7784" w:rsidRPr="00AA1F25" w:rsidRDefault="008F7784" w:rsidP="0094494B">
            <w:pPr>
              <w:pStyle w:val="ListParagraph"/>
              <w:numPr>
                <w:ilvl w:val="0"/>
                <w:numId w:val="31"/>
              </w:numPr>
              <w:spacing w:after="0" w:line="240" w:lineRule="auto"/>
              <w:rPr>
                <w:bCs/>
                <w:sz w:val="24"/>
                <w:szCs w:val="24"/>
              </w:rPr>
            </w:pPr>
            <w:r w:rsidRPr="00AA1F25">
              <w:rPr>
                <w:bCs/>
                <w:sz w:val="24"/>
                <w:szCs w:val="24"/>
              </w:rPr>
              <w:t xml:space="preserve">Consent under section 37 of the Electricity Act 1989 for the proposed refurbishment and partial realignment of an existing 11kV overhead line between </w:t>
            </w:r>
            <w:proofErr w:type="spellStart"/>
            <w:r w:rsidRPr="00AA1F25">
              <w:rPr>
                <w:bCs/>
                <w:sz w:val="24"/>
                <w:szCs w:val="24"/>
              </w:rPr>
              <w:t>Countersett</w:t>
            </w:r>
            <w:proofErr w:type="spellEnd"/>
            <w:r w:rsidRPr="00AA1F25">
              <w:rPr>
                <w:bCs/>
                <w:sz w:val="24"/>
                <w:szCs w:val="24"/>
              </w:rPr>
              <w:t xml:space="preserve"> Force Switching Station and </w:t>
            </w:r>
            <w:proofErr w:type="spellStart"/>
            <w:r w:rsidRPr="00AA1F25">
              <w:rPr>
                <w:bCs/>
                <w:sz w:val="24"/>
                <w:szCs w:val="24"/>
              </w:rPr>
              <w:t>Carpley</w:t>
            </w:r>
            <w:proofErr w:type="spellEnd"/>
            <w:r w:rsidRPr="00AA1F25">
              <w:rPr>
                <w:bCs/>
                <w:sz w:val="24"/>
                <w:szCs w:val="24"/>
              </w:rPr>
              <w:t xml:space="preserve"> Green Substation (Ref: DI83257) at land to the west of </w:t>
            </w:r>
            <w:proofErr w:type="spellStart"/>
            <w:r w:rsidRPr="00AA1F25">
              <w:rPr>
                <w:bCs/>
                <w:sz w:val="24"/>
                <w:szCs w:val="24"/>
              </w:rPr>
              <w:t>Carpley</w:t>
            </w:r>
            <w:proofErr w:type="spellEnd"/>
            <w:r w:rsidRPr="00AA1F25">
              <w:rPr>
                <w:bCs/>
                <w:sz w:val="24"/>
                <w:szCs w:val="24"/>
              </w:rPr>
              <w:t xml:space="preserve"> Green, Bainbridge (GR:393478, 487449) - R/52/233A/OH</w:t>
            </w:r>
          </w:p>
        </w:tc>
      </w:tr>
      <w:tr w:rsidR="00AA1F25" w:rsidRPr="00066B7D" w14:paraId="7446C498" w14:textId="77777777" w:rsidTr="008B2D6B">
        <w:tc>
          <w:tcPr>
            <w:tcW w:w="713" w:type="dxa"/>
            <w:tcBorders>
              <w:top w:val="single" w:sz="4" w:space="0" w:color="00000A"/>
              <w:left w:val="single" w:sz="4" w:space="0" w:color="00000A"/>
              <w:bottom w:val="single" w:sz="4" w:space="0" w:color="00000A"/>
            </w:tcBorders>
          </w:tcPr>
          <w:p w14:paraId="6F65CC38" w14:textId="41C8E8D5" w:rsidR="00AA1F25" w:rsidRPr="00AA1F25" w:rsidRDefault="00AA1F25" w:rsidP="00AA1F25">
            <w:pPr>
              <w:spacing w:after="0" w:line="240" w:lineRule="auto"/>
              <w:jc w:val="center"/>
              <w:rPr>
                <w:b/>
                <w:bCs/>
              </w:rPr>
            </w:pPr>
            <w:r w:rsidRPr="00AA1F25">
              <w:rPr>
                <w:b/>
                <w:bCs/>
              </w:rPr>
              <w:t>7</w:t>
            </w:r>
          </w:p>
        </w:tc>
        <w:tc>
          <w:tcPr>
            <w:tcW w:w="9503" w:type="dxa"/>
            <w:tcBorders>
              <w:top w:val="single" w:sz="4" w:space="0" w:color="00000A"/>
              <w:left w:val="single" w:sz="4" w:space="0" w:color="00000A"/>
              <w:bottom w:val="single" w:sz="4" w:space="0" w:color="00000A"/>
              <w:right w:val="single" w:sz="4" w:space="0" w:color="00000A"/>
            </w:tcBorders>
          </w:tcPr>
          <w:p w14:paraId="3F72A899" w14:textId="1D5FEA42" w:rsidR="00AA1F25" w:rsidRPr="00AA1F25" w:rsidRDefault="00AA1F25" w:rsidP="00AA1F25">
            <w:pPr>
              <w:spacing w:after="0" w:line="240" w:lineRule="auto"/>
              <w:rPr>
                <w:b/>
                <w:sz w:val="24"/>
                <w:szCs w:val="24"/>
                <w:u w:val="single"/>
              </w:rPr>
            </w:pPr>
            <w:r w:rsidRPr="00AA1F25">
              <w:rPr>
                <w:b/>
                <w:sz w:val="24"/>
                <w:szCs w:val="24"/>
                <w:u w:val="single"/>
              </w:rPr>
              <w:t>Planning decisions</w:t>
            </w:r>
          </w:p>
          <w:p w14:paraId="12EE33DA" w14:textId="5853325F" w:rsidR="00AA1F25" w:rsidRPr="00AA1F25" w:rsidRDefault="00AA1F25" w:rsidP="00AA1F25">
            <w:pPr>
              <w:spacing w:after="0" w:line="240" w:lineRule="auto"/>
              <w:rPr>
                <w:bCs/>
                <w:sz w:val="24"/>
                <w:szCs w:val="24"/>
              </w:rPr>
            </w:pPr>
            <w:r>
              <w:rPr>
                <w:bCs/>
                <w:sz w:val="24"/>
                <w:szCs w:val="24"/>
              </w:rPr>
              <w:t>To receive decisions or information relating to recent planning applications</w:t>
            </w:r>
          </w:p>
          <w:p w14:paraId="02AA61FD" w14:textId="2CBABCEA" w:rsidR="00AA1F25" w:rsidRPr="00AA1F25" w:rsidRDefault="00AA1F25" w:rsidP="00AA1F25">
            <w:pPr>
              <w:pStyle w:val="ListParagraph"/>
              <w:numPr>
                <w:ilvl w:val="0"/>
                <w:numId w:val="31"/>
              </w:numPr>
              <w:spacing w:after="0" w:line="240" w:lineRule="auto"/>
              <w:rPr>
                <w:bCs/>
                <w:sz w:val="24"/>
                <w:szCs w:val="24"/>
              </w:rPr>
            </w:pPr>
            <w:r w:rsidRPr="00AA1F25">
              <w:rPr>
                <w:bCs/>
                <w:sz w:val="24"/>
                <w:szCs w:val="24"/>
              </w:rPr>
              <w:t>Full planning permission for creation of 2 No. dwelling units including the existing barn and adjoining house (following granted permission for residential conversion of attached barn to allow extension of existing living space of existing dwelling under Ref: R/52/201A). at Brough House, Bainbridge, Leyburn, DL8 3EQ - R/52/201B</w:t>
            </w:r>
          </w:p>
          <w:p w14:paraId="5D7DD25E" w14:textId="77777777" w:rsidR="00AA1F25" w:rsidRPr="00AA1F25" w:rsidRDefault="00AA1F25" w:rsidP="00AA1F25">
            <w:pPr>
              <w:pStyle w:val="ListParagraph"/>
              <w:numPr>
                <w:ilvl w:val="0"/>
                <w:numId w:val="31"/>
              </w:numPr>
              <w:spacing w:after="0" w:line="240" w:lineRule="auto"/>
              <w:rPr>
                <w:bCs/>
                <w:sz w:val="24"/>
                <w:szCs w:val="24"/>
              </w:rPr>
            </w:pPr>
            <w:r w:rsidRPr="00AA1F25">
              <w:rPr>
                <w:bCs/>
                <w:sz w:val="24"/>
                <w:szCs w:val="24"/>
              </w:rPr>
              <w:t xml:space="preserve">Listed building consent for re-roofing works at </w:t>
            </w:r>
            <w:proofErr w:type="spellStart"/>
            <w:r w:rsidRPr="00AA1F25">
              <w:rPr>
                <w:bCs/>
                <w:sz w:val="24"/>
                <w:szCs w:val="24"/>
              </w:rPr>
              <w:t>Cravenholme</w:t>
            </w:r>
            <w:proofErr w:type="spellEnd"/>
            <w:r w:rsidRPr="00AA1F25">
              <w:rPr>
                <w:bCs/>
                <w:sz w:val="24"/>
                <w:szCs w:val="24"/>
              </w:rPr>
              <w:t>, Bainbridge, Leyburn, DL8 3EG - R/52/9P/LB</w:t>
            </w:r>
          </w:p>
          <w:p w14:paraId="3EFC477A" w14:textId="77777777" w:rsidR="00AA1F25" w:rsidRPr="00AA1F25" w:rsidRDefault="00AA1F25" w:rsidP="00AA1F25">
            <w:pPr>
              <w:pStyle w:val="ListParagraph"/>
              <w:numPr>
                <w:ilvl w:val="0"/>
                <w:numId w:val="31"/>
              </w:numPr>
              <w:spacing w:after="0" w:line="240" w:lineRule="auto"/>
              <w:rPr>
                <w:bCs/>
                <w:sz w:val="24"/>
                <w:szCs w:val="24"/>
              </w:rPr>
            </w:pPr>
            <w:r w:rsidRPr="00AA1F25">
              <w:rPr>
                <w:bCs/>
                <w:sz w:val="24"/>
                <w:szCs w:val="24"/>
              </w:rPr>
              <w:t>Application to modify the Section 106 Agreement (dated 20 July 2007) attached to planning permission R/52/18C (full planning permission for erection of seven dwellings and refurbishment of High Hall to form ten dwellings) to be varied to allow the properties to be occupied by persons fulfilling the affordable housing occupancy criteria specified in the 2025-2040 Local Plan at Scott Hill (Nos. 1, 2, 3, 4, 5, 6, 7, 8, 9, 10, 11, 12, 14, 15, 17, 19 &amp; 21), Bainbridge, Leyburn, DL8 3FB - R/52/18L</w:t>
            </w:r>
          </w:p>
          <w:p w14:paraId="6F4EF04E" w14:textId="77777777" w:rsidR="00AA1F25" w:rsidRPr="00AA1F25" w:rsidRDefault="00AA1F25" w:rsidP="00AA1F25">
            <w:pPr>
              <w:pStyle w:val="ListParagraph"/>
              <w:numPr>
                <w:ilvl w:val="0"/>
                <w:numId w:val="31"/>
              </w:numPr>
              <w:spacing w:after="0" w:line="240" w:lineRule="auto"/>
              <w:rPr>
                <w:bCs/>
                <w:sz w:val="24"/>
                <w:szCs w:val="24"/>
              </w:rPr>
            </w:pPr>
            <w:r w:rsidRPr="00AA1F25">
              <w:rPr>
                <w:bCs/>
                <w:sz w:val="24"/>
                <w:szCs w:val="24"/>
              </w:rPr>
              <w:t>Application to modify the Section 106 Agreement (dated 07 May 2008) attached to planning permission R/52/18G (full planning permission to replace existing single storey building with a two storey building to form 2 no flats) to be varied to allow the properties to be occupied by persons fulfilling the affordable housing occupancy criteria specified in the 2025-2040 Local Plan at 1 and 2 Scott House, Scott Hill, Bainbridge, Leyburn, DL8 3FB - R/52/18M</w:t>
            </w:r>
          </w:p>
          <w:p w14:paraId="4265CA23" w14:textId="77777777" w:rsidR="00AA1F25" w:rsidRPr="00AA1F25" w:rsidRDefault="00AA1F25" w:rsidP="00AA1F25">
            <w:pPr>
              <w:pStyle w:val="ListParagraph"/>
              <w:numPr>
                <w:ilvl w:val="0"/>
                <w:numId w:val="31"/>
              </w:numPr>
              <w:spacing w:after="0" w:line="240" w:lineRule="auto"/>
              <w:rPr>
                <w:bCs/>
                <w:sz w:val="24"/>
                <w:szCs w:val="24"/>
              </w:rPr>
            </w:pPr>
            <w:r w:rsidRPr="00AA1F25">
              <w:rPr>
                <w:bCs/>
                <w:sz w:val="24"/>
                <w:szCs w:val="24"/>
              </w:rPr>
              <w:t>Householder planning permission for erection of rear single storey extension and two storey extension to existing attached garage at Springwood, Worton, Leyburn, DL8 3EU - R/52/23B</w:t>
            </w:r>
          </w:p>
          <w:p w14:paraId="56086679" w14:textId="77777777" w:rsidR="00AA1F25" w:rsidRPr="00AA1F25" w:rsidRDefault="00AA1F25" w:rsidP="00AA1F25">
            <w:pPr>
              <w:pStyle w:val="ListParagraph"/>
              <w:numPr>
                <w:ilvl w:val="0"/>
                <w:numId w:val="31"/>
              </w:numPr>
              <w:spacing w:after="0" w:line="240" w:lineRule="auto"/>
              <w:rPr>
                <w:bCs/>
                <w:sz w:val="24"/>
                <w:szCs w:val="24"/>
              </w:rPr>
            </w:pPr>
            <w:r w:rsidRPr="00AA1F25">
              <w:rPr>
                <w:bCs/>
                <w:sz w:val="24"/>
                <w:szCs w:val="24"/>
              </w:rPr>
              <w:t xml:space="preserve">Householder planning permission for installation of solar panels to rear roof slope of the property at West Close, Stalling Busk, </w:t>
            </w:r>
            <w:proofErr w:type="spellStart"/>
            <w:r w:rsidRPr="00AA1F25">
              <w:rPr>
                <w:bCs/>
                <w:sz w:val="24"/>
                <w:szCs w:val="24"/>
              </w:rPr>
              <w:t>Askrigg</w:t>
            </w:r>
            <w:proofErr w:type="spellEnd"/>
            <w:r w:rsidRPr="00AA1F25">
              <w:rPr>
                <w:bCs/>
                <w:sz w:val="24"/>
                <w:szCs w:val="24"/>
              </w:rPr>
              <w:t>, Leyburn, DL8 3DH - R/52/185D</w:t>
            </w:r>
          </w:p>
          <w:p w14:paraId="706881C1" w14:textId="1B500DEB" w:rsidR="00AA1F25" w:rsidRPr="00AA1F25" w:rsidRDefault="00AA1F25" w:rsidP="00AA1F25">
            <w:pPr>
              <w:pStyle w:val="ListParagraph"/>
              <w:numPr>
                <w:ilvl w:val="0"/>
                <w:numId w:val="31"/>
              </w:numPr>
              <w:spacing w:after="0" w:line="240" w:lineRule="auto"/>
              <w:rPr>
                <w:bCs/>
                <w:sz w:val="24"/>
                <w:szCs w:val="24"/>
              </w:rPr>
            </w:pPr>
            <w:r w:rsidRPr="00AA1F25">
              <w:rPr>
                <w:bCs/>
                <w:sz w:val="24"/>
                <w:szCs w:val="24"/>
              </w:rPr>
              <w:t xml:space="preserve">Consent under section 37 of the Electricity Act 1989 for the proposed refurbishment and partial realignment of an existing 11kV overhead line between </w:t>
            </w:r>
            <w:proofErr w:type="spellStart"/>
            <w:r w:rsidRPr="00AA1F25">
              <w:rPr>
                <w:bCs/>
                <w:sz w:val="24"/>
                <w:szCs w:val="24"/>
              </w:rPr>
              <w:t>Countersett</w:t>
            </w:r>
            <w:proofErr w:type="spellEnd"/>
            <w:r w:rsidRPr="00AA1F25">
              <w:rPr>
                <w:bCs/>
                <w:sz w:val="24"/>
                <w:szCs w:val="24"/>
              </w:rPr>
              <w:t xml:space="preserve"> Force Switching Station and </w:t>
            </w:r>
            <w:proofErr w:type="spellStart"/>
            <w:r w:rsidRPr="00AA1F25">
              <w:rPr>
                <w:bCs/>
                <w:sz w:val="24"/>
                <w:szCs w:val="24"/>
              </w:rPr>
              <w:t>Carpley</w:t>
            </w:r>
            <w:proofErr w:type="spellEnd"/>
            <w:r w:rsidRPr="00AA1F25">
              <w:rPr>
                <w:bCs/>
                <w:sz w:val="24"/>
                <w:szCs w:val="24"/>
              </w:rPr>
              <w:t xml:space="preserve"> Green Substation (Ref: DI83257) at land to the west of </w:t>
            </w:r>
            <w:proofErr w:type="spellStart"/>
            <w:r w:rsidRPr="00AA1F25">
              <w:rPr>
                <w:bCs/>
                <w:sz w:val="24"/>
                <w:szCs w:val="24"/>
              </w:rPr>
              <w:t>Carpley</w:t>
            </w:r>
            <w:proofErr w:type="spellEnd"/>
            <w:r w:rsidRPr="00AA1F25">
              <w:rPr>
                <w:bCs/>
                <w:sz w:val="24"/>
                <w:szCs w:val="24"/>
              </w:rPr>
              <w:t xml:space="preserve"> Green, Bainbridge (GR:393478, 487449) - R/52/233A/OH</w:t>
            </w:r>
          </w:p>
        </w:tc>
      </w:tr>
      <w:tr w:rsidR="00AA1F25" w:rsidRPr="00066B7D" w14:paraId="04FBBB3C" w14:textId="77777777" w:rsidTr="008B2D6B">
        <w:tc>
          <w:tcPr>
            <w:tcW w:w="713" w:type="dxa"/>
            <w:tcBorders>
              <w:top w:val="single" w:sz="4" w:space="0" w:color="00000A"/>
              <w:left w:val="single" w:sz="4" w:space="0" w:color="00000A"/>
              <w:bottom w:val="single" w:sz="4" w:space="0" w:color="00000A"/>
            </w:tcBorders>
          </w:tcPr>
          <w:p w14:paraId="25FDEB2F" w14:textId="32B3C279" w:rsidR="00AA1F25" w:rsidRPr="00BA578B" w:rsidRDefault="00AA1F25" w:rsidP="00AA1F25">
            <w:pPr>
              <w:snapToGrid w:val="0"/>
              <w:spacing w:after="0" w:line="240" w:lineRule="auto"/>
              <w:jc w:val="center"/>
              <w:rPr>
                <w:b/>
                <w:sz w:val="24"/>
                <w:szCs w:val="24"/>
              </w:rPr>
            </w:pPr>
            <w:r w:rsidRPr="00BA578B">
              <w:rPr>
                <w:b/>
                <w:sz w:val="24"/>
                <w:szCs w:val="24"/>
              </w:rPr>
              <w:t>8</w:t>
            </w:r>
          </w:p>
        </w:tc>
        <w:tc>
          <w:tcPr>
            <w:tcW w:w="9503" w:type="dxa"/>
            <w:tcBorders>
              <w:top w:val="single" w:sz="4" w:space="0" w:color="00000A"/>
              <w:left w:val="single" w:sz="4" w:space="0" w:color="00000A"/>
              <w:bottom w:val="single" w:sz="4" w:space="0" w:color="00000A"/>
              <w:right w:val="single" w:sz="4" w:space="0" w:color="00000A"/>
            </w:tcBorders>
          </w:tcPr>
          <w:p w14:paraId="19344304" w14:textId="0E580762" w:rsidR="00AA1F25" w:rsidRPr="00BA578B" w:rsidRDefault="00AA1F25" w:rsidP="00AA1F25">
            <w:pPr>
              <w:snapToGrid w:val="0"/>
              <w:spacing w:after="0" w:line="240" w:lineRule="auto"/>
              <w:rPr>
                <w:b/>
                <w:sz w:val="24"/>
                <w:szCs w:val="24"/>
                <w:u w:val="single"/>
              </w:rPr>
            </w:pPr>
            <w:r w:rsidRPr="00BA578B">
              <w:rPr>
                <w:b/>
                <w:sz w:val="24"/>
                <w:szCs w:val="24"/>
                <w:u w:val="single"/>
              </w:rPr>
              <w:t>Protected Tree Applications</w:t>
            </w:r>
          </w:p>
        </w:tc>
      </w:tr>
      <w:tr w:rsidR="00AA1F25" w:rsidRPr="00066B7D" w14:paraId="2CE964CE" w14:textId="77777777" w:rsidTr="008B2D6B">
        <w:tc>
          <w:tcPr>
            <w:tcW w:w="713" w:type="dxa"/>
            <w:tcBorders>
              <w:top w:val="single" w:sz="4" w:space="0" w:color="00000A"/>
              <w:left w:val="single" w:sz="4" w:space="0" w:color="00000A"/>
              <w:bottom w:val="single" w:sz="4" w:space="0" w:color="00000A"/>
            </w:tcBorders>
          </w:tcPr>
          <w:p w14:paraId="59F0E23E" w14:textId="7A8B3C35" w:rsidR="00AA1F25" w:rsidRPr="00CB11E7" w:rsidRDefault="00AA1F25" w:rsidP="00AA1F25">
            <w:pPr>
              <w:snapToGrid w:val="0"/>
              <w:spacing w:after="0" w:line="240" w:lineRule="auto"/>
              <w:jc w:val="center"/>
              <w:rPr>
                <w:b/>
                <w:sz w:val="24"/>
                <w:szCs w:val="24"/>
                <w:u w:val="single"/>
              </w:rPr>
            </w:pPr>
            <w:r w:rsidRPr="00CB11E7">
              <w:rPr>
                <w:b/>
                <w:sz w:val="24"/>
                <w:szCs w:val="24"/>
              </w:rPr>
              <w:t>9</w:t>
            </w:r>
          </w:p>
        </w:tc>
        <w:tc>
          <w:tcPr>
            <w:tcW w:w="9503" w:type="dxa"/>
            <w:tcBorders>
              <w:top w:val="single" w:sz="4" w:space="0" w:color="00000A"/>
              <w:left w:val="single" w:sz="4" w:space="0" w:color="00000A"/>
              <w:bottom w:val="single" w:sz="4" w:space="0" w:color="00000A"/>
              <w:right w:val="single" w:sz="4" w:space="0" w:color="00000A"/>
            </w:tcBorders>
          </w:tcPr>
          <w:p w14:paraId="3A8C5A78" w14:textId="02851790" w:rsidR="00AA1F25" w:rsidRPr="00CB11E7" w:rsidRDefault="00AA1F25" w:rsidP="00AA1F25">
            <w:pPr>
              <w:snapToGrid w:val="0"/>
              <w:spacing w:after="0" w:line="240" w:lineRule="auto"/>
              <w:rPr>
                <w:i/>
                <w:iCs/>
              </w:rPr>
            </w:pPr>
            <w:r w:rsidRPr="00CB11E7">
              <w:rPr>
                <w:b/>
                <w:sz w:val="24"/>
                <w:szCs w:val="24"/>
                <w:u w:val="single"/>
              </w:rPr>
              <w:t>Highways matters</w:t>
            </w:r>
          </w:p>
          <w:p w14:paraId="64038E06" w14:textId="77777777" w:rsidR="00AA1F25" w:rsidRPr="00CB11E7" w:rsidRDefault="00AA1F25" w:rsidP="00AA1F25">
            <w:pPr>
              <w:pStyle w:val="ListParagraph"/>
              <w:numPr>
                <w:ilvl w:val="0"/>
                <w:numId w:val="5"/>
              </w:numPr>
              <w:snapToGrid w:val="0"/>
              <w:spacing w:after="0" w:line="240" w:lineRule="auto"/>
              <w:rPr>
                <w:b/>
                <w:sz w:val="24"/>
                <w:szCs w:val="24"/>
              </w:rPr>
            </w:pPr>
            <w:r w:rsidRPr="00CB11E7">
              <w:rPr>
                <w:bCs/>
                <w:sz w:val="24"/>
                <w:szCs w:val="24"/>
              </w:rPr>
              <w:t xml:space="preserve">Village sign for </w:t>
            </w:r>
            <w:proofErr w:type="spellStart"/>
            <w:r w:rsidRPr="00CB11E7">
              <w:rPr>
                <w:bCs/>
                <w:sz w:val="24"/>
                <w:szCs w:val="24"/>
              </w:rPr>
              <w:t>Cubeck</w:t>
            </w:r>
            <w:proofErr w:type="spellEnd"/>
          </w:p>
          <w:p w14:paraId="43020571" w14:textId="77777777" w:rsidR="00AA1F25" w:rsidRPr="00CB11E7" w:rsidRDefault="00AA1F25" w:rsidP="00AA1F25">
            <w:pPr>
              <w:pStyle w:val="ListParagraph"/>
              <w:numPr>
                <w:ilvl w:val="0"/>
                <w:numId w:val="5"/>
              </w:numPr>
              <w:snapToGrid w:val="0"/>
              <w:spacing w:after="0" w:line="240" w:lineRule="auto"/>
              <w:rPr>
                <w:b/>
                <w:sz w:val="24"/>
                <w:szCs w:val="24"/>
              </w:rPr>
            </w:pPr>
            <w:r w:rsidRPr="00CB11E7">
              <w:rPr>
                <w:bCs/>
                <w:sz w:val="24"/>
                <w:szCs w:val="24"/>
              </w:rPr>
              <w:t xml:space="preserve">Bridge repairs at </w:t>
            </w:r>
            <w:proofErr w:type="spellStart"/>
            <w:r w:rsidRPr="00CB11E7">
              <w:rPr>
                <w:bCs/>
                <w:sz w:val="24"/>
                <w:szCs w:val="24"/>
              </w:rPr>
              <w:t>Semerwater</w:t>
            </w:r>
            <w:proofErr w:type="spellEnd"/>
          </w:p>
          <w:p w14:paraId="70A0907D" w14:textId="77777777" w:rsidR="00AA1F25" w:rsidRPr="00CB11E7" w:rsidRDefault="00AA1F25" w:rsidP="00AA1F25">
            <w:pPr>
              <w:pStyle w:val="ListParagraph"/>
              <w:numPr>
                <w:ilvl w:val="0"/>
                <w:numId w:val="5"/>
              </w:numPr>
              <w:snapToGrid w:val="0"/>
              <w:spacing w:after="0" w:line="240" w:lineRule="auto"/>
              <w:rPr>
                <w:b/>
                <w:sz w:val="24"/>
                <w:szCs w:val="24"/>
              </w:rPr>
            </w:pPr>
            <w:proofErr w:type="spellStart"/>
            <w:r w:rsidRPr="00CB11E7">
              <w:rPr>
                <w:bCs/>
                <w:sz w:val="24"/>
                <w:szCs w:val="24"/>
              </w:rPr>
              <w:t>Cubeck</w:t>
            </w:r>
            <w:proofErr w:type="spellEnd"/>
            <w:r w:rsidRPr="00CB11E7">
              <w:rPr>
                <w:bCs/>
                <w:sz w:val="24"/>
                <w:szCs w:val="24"/>
              </w:rPr>
              <w:t xml:space="preserve"> Hill- trees on Highway</w:t>
            </w:r>
          </w:p>
          <w:p w14:paraId="6EE0830F" w14:textId="77777777" w:rsidR="00AA1F25" w:rsidRPr="00CB11E7" w:rsidRDefault="00AA1F25" w:rsidP="00AA1F25">
            <w:pPr>
              <w:pStyle w:val="ListParagraph"/>
              <w:numPr>
                <w:ilvl w:val="0"/>
                <w:numId w:val="5"/>
              </w:numPr>
              <w:snapToGrid w:val="0"/>
              <w:spacing w:after="0" w:line="240" w:lineRule="auto"/>
              <w:rPr>
                <w:b/>
                <w:sz w:val="24"/>
                <w:szCs w:val="24"/>
              </w:rPr>
            </w:pPr>
            <w:r w:rsidRPr="00CB11E7">
              <w:rPr>
                <w:bCs/>
                <w:sz w:val="24"/>
                <w:szCs w:val="24"/>
              </w:rPr>
              <w:t>Stake Road</w:t>
            </w:r>
          </w:p>
          <w:p w14:paraId="40BE8CED" w14:textId="77777777" w:rsidR="00AA1F25" w:rsidRPr="00CB11E7" w:rsidRDefault="00AA1F25" w:rsidP="00AA1F25">
            <w:pPr>
              <w:pStyle w:val="ListParagraph"/>
              <w:numPr>
                <w:ilvl w:val="0"/>
                <w:numId w:val="5"/>
              </w:numPr>
              <w:snapToGrid w:val="0"/>
              <w:spacing w:after="0" w:line="240" w:lineRule="auto"/>
              <w:rPr>
                <w:b/>
                <w:sz w:val="24"/>
                <w:szCs w:val="24"/>
              </w:rPr>
            </w:pPr>
            <w:r w:rsidRPr="00CB11E7">
              <w:rPr>
                <w:bCs/>
                <w:sz w:val="24"/>
                <w:szCs w:val="24"/>
              </w:rPr>
              <w:t>Stalling Busk</w:t>
            </w:r>
          </w:p>
          <w:p w14:paraId="69E90ECB" w14:textId="458C6E32" w:rsidR="00AA1F25" w:rsidRPr="00CB11E7" w:rsidRDefault="00AA1F25" w:rsidP="00AA1F25">
            <w:pPr>
              <w:pStyle w:val="ListParagraph"/>
              <w:numPr>
                <w:ilvl w:val="0"/>
                <w:numId w:val="5"/>
              </w:numPr>
              <w:snapToGrid w:val="0"/>
              <w:spacing w:after="0" w:line="240" w:lineRule="auto"/>
              <w:rPr>
                <w:b/>
                <w:sz w:val="24"/>
                <w:szCs w:val="24"/>
              </w:rPr>
            </w:pPr>
            <w:r w:rsidRPr="00CB11E7">
              <w:rPr>
                <w:bCs/>
                <w:sz w:val="24"/>
                <w:szCs w:val="24"/>
              </w:rPr>
              <w:t>Box cover near telephone box on village green</w:t>
            </w:r>
          </w:p>
        </w:tc>
      </w:tr>
      <w:tr w:rsidR="00AA1F25" w:rsidRPr="00066B7D" w14:paraId="18D96D53" w14:textId="77777777" w:rsidTr="008B2D6B">
        <w:tc>
          <w:tcPr>
            <w:tcW w:w="713" w:type="dxa"/>
            <w:tcBorders>
              <w:top w:val="single" w:sz="4" w:space="0" w:color="00000A"/>
              <w:left w:val="single" w:sz="4" w:space="0" w:color="00000A"/>
              <w:bottom w:val="single" w:sz="4" w:space="0" w:color="00000A"/>
            </w:tcBorders>
          </w:tcPr>
          <w:p w14:paraId="0D829A95" w14:textId="5177A1C5" w:rsidR="00AA1F25" w:rsidRPr="00CB11E7" w:rsidRDefault="00AA1F25" w:rsidP="00AA1F25">
            <w:pPr>
              <w:spacing w:after="0" w:line="240" w:lineRule="auto"/>
              <w:jc w:val="center"/>
              <w:rPr>
                <w:b/>
                <w:sz w:val="24"/>
                <w:szCs w:val="24"/>
              </w:rPr>
            </w:pPr>
            <w:r w:rsidRPr="00CB11E7">
              <w:rPr>
                <w:b/>
                <w:sz w:val="24"/>
                <w:szCs w:val="24"/>
              </w:rPr>
              <w:t>10</w:t>
            </w:r>
          </w:p>
        </w:tc>
        <w:tc>
          <w:tcPr>
            <w:tcW w:w="9503" w:type="dxa"/>
            <w:tcBorders>
              <w:top w:val="single" w:sz="4" w:space="0" w:color="00000A"/>
              <w:left w:val="single" w:sz="4" w:space="0" w:color="00000A"/>
              <w:bottom w:val="single" w:sz="4" w:space="0" w:color="00000A"/>
              <w:right w:val="single" w:sz="4" w:space="0" w:color="00000A"/>
            </w:tcBorders>
          </w:tcPr>
          <w:p w14:paraId="667104FE" w14:textId="2B0E34A9" w:rsidR="00AA1F25" w:rsidRPr="00CB11E7" w:rsidRDefault="00AA1F25" w:rsidP="00AA1F25">
            <w:pPr>
              <w:spacing w:after="0" w:line="240" w:lineRule="auto"/>
              <w:rPr>
                <w:b/>
                <w:sz w:val="24"/>
                <w:szCs w:val="24"/>
                <w:u w:val="single"/>
              </w:rPr>
            </w:pPr>
            <w:r w:rsidRPr="00CB11E7">
              <w:rPr>
                <w:b/>
                <w:sz w:val="24"/>
                <w:szCs w:val="24"/>
                <w:u w:val="single"/>
              </w:rPr>
              <w:t>Financial Matters</w:t>
            </w:r>
          </w:p>
        </w:tc>
      </w:tr>
      <w:tr w:rsidR="00AA1F25" w:rsidRPr="00066B7D" w14:paraId="3CF216C0" w14:textId="77777777" w:rsidTr="008B2D6B">
        <w:tc>
          <w:tcPr>
            <w:tcW w:w="713" w:type="dxa"/>
            <w:tcBorders>
              <w:top w:val="single" w:sz="4" w:space="0" w:color="00000A"/>
              <w:left w:val="single" w:sz="4" w:space="0" w:color="00000A"/>
              <w:bottom w:val="single" w:sz="4" w:space="0" w:color="00000A"/>
            </w:tcBorders>
          </w:tcPr>
          <w:p w14:paraId="3FFA5CE7" w14:textId="2E64D0ED" w:rsidR="00AA1F25" w:rsidRPr="008B2D6B" w:rsidRDefault="00AA1F25" w:rsidP="00AA1F25">
            <w:pPr>
              <w:spacing w:after="0" w:line="240" w:lineRule="auto"/>
              <w:jc w:val="center"/>
              <w:rPr>
                <w:b/>
                <w:sz w:val="24"/>
                <w:szCs w:val="24"/>
              </w:rPr>
            </w:pPr>
            <w:r w:rsidRPr="008B2D6B">
              <w:rPr>
                <w:b/>
                <w:sz w:val="24"/>
                <w:szCs w:val="24"/>
              </w:rPr>
              <w:t>10.1</w:t>
            </w:r>
          </w:p>
        </w:tc>
        <w:tc>
          <w:tcPr>
            <w:tcW w:w="9503" w:type="dxa"/>
            <w:tcBorders>
              <w:top w:val="single" w:sz="4" w:space="0" w:color="00000A"/>
              <w:left w:val="single" w:sz="4" w:space="0" w:color="00000A"/>
              <w:bottom w:val="single" w:sz="4" w:space="0" w:color="00000A"/>
              <w:right w:val="single" w:sz="4" w:space="0" w:color="00000A"/>
            </w:tcBorders>
          </w:tcPr>
          <w:p w14:paraId="3CA5D6CD" w14:textId="7025B395" w:rsidR="00AA1F25" w:rsidRPr="008B2D6B" w:rsidRDefault="00AA1F25" w:rsidP="00AA1F25">
            <w:pPr>
              <w:spacing w:after="0" w:line="240" w:lineRule="auto"/>
              <w:rPr>
                <w:bCs/>
                <w:sz w:val="24"/>
                <w:szCs w:val="24"/>
              </w:rPr>
            </w:pPr>
            <w:r w:rsidRPr="008B2D6B">
              <w:rPr>
                <w:bCs/>
                <w:sz w:val="24"/>
                <w:szCs w:val="24"/>
              </w:rPr>
              <w:t>To approve the following accounts for payment:</w:t>
            </w:r>
          </w:p>
          <w:p w14:paraId="1E2355BD" w14:textId="17F6CC11"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Mrs K Kelly- Clerks salary August 26 - £205.48</w:t>
            </w:r>
          </w:p>
          <w:p w14:paraId="795DA731" w14:textId="4E677009" w:rsidR="00AA1F25" w:rsidRPr="008B2D6B" w:rsidRDefault="00AA1F25" w:rsidP="00CB11E7">
            <w:pPr>
              <w:pStyle w:val="ListParagraph"/>
              <w:numPr>
                <w:ilvl w:val="0"/>
                <w:numId w:val="10"/>
              </w:numPr>
              <w:spacing w:after="0" w:line="240" w:lineRule="auto"/>
              <w:rPr>
                <w:bCs/>
                <w:sz w:val="24"/>
                <w:szCs w:val="24"/>
              </w:rPr>
            </w:pPr>
            <w:r w:rsidRPr="008B2D6B">
              <w:rPr>
                <w:bCs/>
                <w:sz w:val="24"/>
                <w:szCs w:val="24"/>
              </w:rPr>
              <w:t>Mrs K Kelly- Clerks salary July 26 £205.48</w:t>
            </w:r>
          </w:p>
          <w:p w14:paraId="57466404" w14:textId="1BDE2461"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Mrs K Prudden- Cemetery- £20.00</w:t>
            </w:r>
          </w:p>
          <w:p w14:paraId="57DC9DD0" w14:textId="0EA256C6"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 xml:space="preserve">Unity Trust Bank – Service Charge- </w:t>
            </w:r>
            <w:r w:rsidR="00CB11E7" w:rsidRPr="008B2D6B">
              <w:rPr>
                <w:bCs/>
                <w:sz w:val="24"/>
                <w:szCs w:val="24"/>
              </w:rPr>
              <w:t>July</w:t>
            </w:r>
            <w:r w:rsidRPr="008B2D6B">
              <w:rPr>
                <w:bCs/>
                <w:sz w:val="24"/>
                <w:szCs w:val="24"/>
              </w:rPr>
              <w:t xml:space="preserve"> £7.00pd</w:t>
            </w:r>
          </w:p>
          <w:p w14:paraId="012D533F" w14:textId="28A62341"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Unity Trust Bank – Service Charge -</w:t>
            </w:r>
            <w:r w:rsidR="00CB11E7" w:rsidRPr="008B2D6B">
              <w:rPr>
                <w:bCs/>
                <w:sz w:val="24"/>
                <w:szCs w:val="24"/>
              </w:rPr>
              <w:t>August</w:t>
            </w:r>
            <w:r w:rsidRPr="008B2D6B">
              <w:rPr>
                <w:bCs/>
                <w:sz w:val="24"/>
                <w:szCs w:val="24"/>
              </w:rPr>
              <w:t xml:space="preserve"> £7.00pd</w:t>
            </w:r>
          </w:p>
          <w:p w14:paraId="38D523CC" w14:textId="77777777"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Mrs K Kelly- Printer Ink - £6.49</w:t>
            </w:r>
          </w:p>
          <w:p w14:paraId="4CDB63A4" w14:textId="40D862CA"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 xml:space="preserve">Mr J Banks – </w:t>
            </w:r>
            <w:proofErr w:type="spellStart"/>
            <w:r w:rsidRPr="008B2D6B">
              <w:rPr>
                <w:bCs/>
                <w:sz w:val="24"/>
                <w:szCs w:val="24"/>
              </w:rPr>
              <w:t>Grasscutting</w:t>
            </w:r>
            <w:proofErr w:type="spellEnd"/>
            <w:r w:rsidRPr="008B2D6B">
              <w:rPr>
                <w:bCs/>
                <w:sz w:val="24"/>
                <w:szCs w:val="24"/>
              </w:rPr>
              <w:t>-August- £100.00</w:t>
            </w:r>
          </w:p>
          <w:p w14:paraId="365C20F6" w14:textId="35C492FD"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 xml:space="preserve">Mr J Banks – </w:t>
            </w:r>
            <w:proofErr w:type="spellStart"/>
            <w:r w:rsidRPr="008B2D6B">
              <w:rPr>
                <w:bCs/>
                <w:sz w:val="24"/>
                <w:szCs w:val="24"/>
              </w:rPr>
              <w:t>Grasscutting</w:t>
            </w:r>
            <w:proofErr w:type="spellEnd"/>
            <w:r w:rsidRPr="008B2D6B">
              <w:rPr>
                <w:bCs/>
                <w:sz w:val="24"/>
                <w:szCs w:val="24"/>
              </w:rPr>
              <w:t>- July- £200.00</w:t>
            </w:r>
          </w:p>
          <w:p w14:paraId="5C1D4167" w14:textId="76C4FE6B" w:rsidR="00AA1F25" w:rsidRPr="008B2D6B" w:rsidRDefault="00AA1F25" w:rsidP="008B2D6B">
            <w:pPr>
              <w:pStyle w:val="ListParagraph"/>
              <w:numPr>
                <w:ilvl w:val="0"/>
                <w:numId w:val="10"/>
              </w:numPr>
              <w:spacing w:after="0" w:line="240" w:lineRule="auto"/>
              <w:rPr>
                <w:bCs/>
                <w:sz w:val="24"/>
                <w:szCs w:val="24"/>
              </w:rPr>
            </w:pPr>
            <w:r w:rsidRPr="008B2D6B">
              <w:rPr>
                <w:bCs/>
                <w:sz w:val="24"/>
                <w:szCs w:val="24"/>
              </w:rPr>
              <w:t>Metcalfe Groundworks- Play park- Fill in pot holes- £60.00pd</w:t>
            </w:r>
          </w:p>
          <w:p w14:paraId="02CAE64F" w14:textId="6778E84C" w:rsidR="00AA1F25" w:rsidRPr="008B2D6B" w:rsidRDefault="00AA1F25" w:rsidP="00AA1F25">
            <w:pPr>
              <w:pStyle w:val="ListParagraph"/>
              <w:numPr>
                <w:ilvl w:val="0"/>
                <w:numId w:val="10"/>
              </w:numPr>
              <w:spacing w:after="0" w:line="240" w:lineRule="auto"/>
              <w:rPr>
                <w:bCs/>
                <w:sz w:val="24"/>
                <w:szCs w:val="24"/>
              </w:rPr>
            </w:pPr>
            <w:r w:rsidRPr="008B2D6B">
              <w:rPr>
                <w:bCs/>
                <w:sz w:val="24"/>
                <w:szCs w:val="24"/>
              </w:rPr>
              <w:t>Simon Winstanley Ltd- Mower Parts- £354.07pd</w:t>
            </w:r>
          </w:p>
        </w:tc>
      </w:tr>
      <w:tr w:rsidR="00AA1F25" w:rsidRPr="00066B7D" w14:paraId="21475A6C" w14:textId="77777777" w:rsidTr="008B2D6B">
        <w:tc>
          <w:tcPr>
            <w:tcW w:w="713" w:type="dxa"/>
            <w:tcBorders>
              <w:top w:val="single" w:sz="4" w:space="0" w:color="00000A"/>
              <w:left w:val="single" w:sz="4" w:space="0" w:color="00000A"/>
              <w:bottom w:val="single" w:sz="4" w:space="0" w:color="00000A"/>
            </w:tcBorders>
          </w:tcPr>
          <w:p w14:paraId="2CBF5FC8" w14:textId="304E4FA4" w:rsidR="00AA1F25" w:rsidRPr="008B2D6B" w:rsidRDefault="00AA1F25" w:rsidP="00AA1F25">
            <w:pPr>
              <w:spacing w:after="0" w:line="240" w:lineRule="auto"/>
              <w:jc w:val="center"/>
              <w:rPr>
                <w:b/>
                <w:sz w:val="24"/>
                <w:szCs w:val="24"/>
              </w:rPr>
            </w:pPr>
            <w:r w:rsidRPr="008B2D6B">
              <w:rPr>
                <w:b/>
                <w:sz w:val="24"/>
                <w:szCs w:val="24"/>
              </w:rPr>
              <w:t>10.2</w:t>
            </w:r>
          </w:p>
        </w:tc>
        <w:tc>
          <w:tcPr>
            <w:tcW w:w="9503" w:type="dxa"/>
            <w:tcBorders>
              <w:top w:val="single" w:sz="4" w:space="0" w:color="00000A"/>
              <w:left w:val="single" w:sz="4" w:space="0" w:color="00000A"/>
              <w:bottom w:val="single" w:sz="4" w:space="0" w:color="00000A"/>
              <w:right w:val="single" w:sz="4" w:space="0" w:color="00000A"/>
            </w:tcBorders>
          </w:tcPr>
          <w:p w14:paraId="003707D2" w14:textId="13A27D2F" w:rsidR="00AA1F25" w:rsidRPr="008B2D6B" w:rsidRDefault="00AA1F25" w:rsidP="00AA1F25">
            <w:pPr>
              <w:spacing w:after="0" w:line="240" w:lineRule="auto"/>
              <w:rPr>
                <w:bCs/>
                <w:sz w:val="24"/>
                <w:szCs w:val="24"/>
              </w:rPr>
            </w:pPr>
            <w:r w:rsidRPr="008B2D6B">
              <w:rPr>
                <w:bCs/>
                <w:sz w:val="24"/>
                <w:szCs w:val="24"/>
              </w:rPr>
              <w:t>To acknowledge receipt of the following income:</w:t>
            </w:r>
          </w:p>
          <w:p w14:paraId="40CB4BC0" w14:textId="77777777" w:rsidR="00AA1F25" w:rsidRDefault="008B2D6B" w:rsidP="00AA1F25">
            <w:pPr>
              <w:pStyle w:val="ListParagraph"/>
              <w:numPr>
                <w:ilvl w:val="0"/>
                <w:numId w:val="32"/>
              </w:numPr>
              <w:spacing w:after="0" w:line="240" w:lineRule="auto"/>
              <w:rPr>
                <w:bCs/>
                <w:sz w:val="24"/>
                <w:szCs w:val="24"/>
              </w:rPr>
            </w:pPr>
            <w:r>
              <w:rPr>
                <w:bCs/>
                <w:sz w:val="24"/>
                <w:szCs w:val="24"/>
              </w:rPr>
              <w:t>Cemetery- M R Oxley £55.00</w:t>
            </w:r>
          </w:p>
          <w:p w14:paraId="44CA55B8" w14:textId="6A90E42E" w:rsidR="008B2D6B" w:rsidRPr="008B2D6B" w:rsidRDefault="008B2D6B" w:rsidP="00AA1F25">
            <w:pPr>
              <w:pStyle w:val="ListParagraph"/>
              <w:numPr>
                <w:ilvl w:val="0"/>
                <w:numId w:val="32"/>
              </w:numPr>
              <w:spacing w:after="0" w:line="240" w:lineRule="auto"/>
              <w:rPr>
                <w:bCs/>
                <w:sz w:val="24"/>
                <w:szCs w:val="24"/>
              </w:rPr>
            </w:pPr>
            <w:r>
              <w:rPr>
                <w:bCs/>
                <w:sz w:val="24"/>
                <w:szCs w:val="24"/>
              </w:rPr>
              <w:t>NYC- Grant monies-Safety signs in Worton- £300.00</w:t>
            </w:r>
          </w:p>
        </w:tc>
      </w:tr>
      <w:tr w:rsidR="00AA1F25" w:rsidRPr="00066B7D" w14:paraId="0DF7AB7B" w14:textId="77777777" w:rsidTr="008B2D6B">
        <w:tc>
          <w:tcPr>
            <w:tcW w:w="713" w:type="dxa"/>
            <w:tcBorders>
              <w:top w:val="single" w:sz="4" w:space="0" w:color="00000A"/>
              <w:left w:val="single" w:sz="4" w:space="0" w:color="00000A"/>
              <w:bottom w:val="single" w:sz="4" w:space="0" w:color="00000A"/>
            </w:tcBorders>
          </w:tcPr>
          <w:p w14:paraId="77C8D84C" w14:textId="74DE9BA3" w:rsidR="00AA1F25" w:rsidRPr="008B2D6B" w:rsidRDefault="00AA1F25" w:rsidP="00AA1F25">
            <w:pPr>
              <w:spacing w:after="0" w:line="240" w:lineRule="auto"/>
              <w:jc w:val="center"/>
              <w:rPr>
                <w:b/>
                <w:sz w:val="24"/>
                <w:szCs w:val="24"/>
              </w:rPr>
            </w:pPr>
            <w:r w:rsidRPr="008B2D6B">
              <w:rPr>
                <w:b/>
                <w:sz w:val="24"/>
                <w:szCs w:val="24"/>
              </w:rPr>
              <w:t>10.3</w:t>
            </w:r>
          </w:p>
        </w:tc>
        <w:tc>
          <w:tcPr>
            <w:tcW w:w="9503" w:type="dxa"/>
            <w:tcBorders>
              <w:top w:val="single" w:sz="4" w:space="0" w:color="00000A"/>
              <w:left w:val="single" w:sz="4" w:space="0" w:color="00000A"/>
              <w:bottom w:val="single" w:sz="4" w:space="0" w:color="00000A"/>
              <w:right w:val="single" w:sz="4" w:space="0" w:color="00000A"/>
            </w:tcBorders>
          </w:tcPr>
          <w:p w14:paraId="6F1EDC55" w14:textId="204038D2" w:rsidR="00AA1F25" w:rsidRPr="008B2D6B" w:rsidRDefault="00AA1F25" w:rsidP="00AA1F25">
            <w:pPr>
              <w:spacing w:after="0" w:line="240" w:lineRule="auto"/>
              <w:rPr>
                <w:bCs/>
                <w:sz w:val="24"/>
                <w:szCs w:val="24"/>
              </w:rPr>
            </w:pPr>
            <w:r w:rsidRPr="008B2D6B">
              <w:rPr>
                <w:bCs/>
                <w:sz w:val="24"/>
                <w:szCs w:val="24"/>
              </w:rPr>
              <w:t>To receive the latest bank balances and sign statements</w:t>
            </w:r>
          </w:p>
        </w:tc>
      </w:tr>
      <w:tr w:rsidR="00AA1F25" w:rsidRPr="00066B7D" w14:paraId="5810C003" w14:textId="77777777" w:rsidTr="008B2D6B">
        <w:tc>
          <w:tcPr>
            <w:tcW w:w="713" w:type="dxa"/>
            <w:tcBorders>
              <w:top w:val="single" w:sz="4" w:space="0" w:color="00000A"/>
              <w:left w:val="single" w:sz="4" w:space="0" w:color="00000A"/>
              <w:bottom w:val="single" w:sz="4" w:space="0" w:color="00000A"/>
            </w:tcBorders>
          </w:tcPr>
          <w:p w14:paraId="396CB653" w14:textId="3400B5F6" w:rsidR="00AA1F25" w:rsidRPr="008B2D6B" w:rsidRDefault="00AA1F25" w:rsidP="00AA1F25">
            <w:pPr>
              <w:spacing w:after="0" w:line="240" w:lineRule="auto"/>
              <w:jc w:val="center"/>
              <w:rPr>
                <w:b/>
                <w:sz w:val="24"/>
                <w:szCs w:val="24"/>
              </w:rPr>
            </w:pPr>
            <w:r w:rsidRPr="008B2D6B">
              <w:rPr>
                <w:b/>
                <w:sz w:val="24"/>
                <w:szCs w:val="24"/>
              </w:rPr>
              <w:t>11</w:t>
            </w:r>
          </w:p>
        </w:tc>
        <w:tc>
          <w:tcPr>
            <w:tcW w:w="9503" w:type="dxa"/>
            <w:tcBorders>
              <w:top w:val="single" w:sz="4" w:space="0" w:color="00000A"/>
              <w:left w:val="single" w:sz="4" w:space="0" w:color="00000A"/>
              <w:bottom w:val="single" w:sz="4" w:space="0" w:color="00000A"/>
              <w:right w:val="single" w:sz="4" w:space="0" w:color="00000A"/>
            </w:tcBorders>
          </w:tcPr>
          <w:p w14:paraId="1F53477C" w14:textId="10C64CCD" w:rsidR="00AA1F25" w:rsidRPr="008B2D6B" w:rsidRDefault="00AA1F25" w:rsidP="00AA1F25">
            <w:pPr>
              <w:spacing w:after="0" w:line="240" w:lineRule="auto"/>
              <w:rPr>
                <w:b/>
                <w:sz w:val="24"/>
                <w:szCs w:val="24"/>
                <w:u w:val="single"/>
              </w:rPr>
            </w:pPr>
            <w:r w:rsidRPr="008B2D6B">
              <w:rPr>
                <w:b/>
                <w:sz w:val="24"/>
                <w:szCs w:val="24"/>
                <w:u w:val="single"/>
              </w:rPr>
              <w:t>Correspondence</w:t>
            </w:r>
          </w:p>
          <w:p w14:paraId="1A9B6F7D" w14:textId="099B75A0" w:rsidR="00AA1F25" w:rsidRPr="008B2D6B" w:rsidRDefault="00AA1F25" w:rsidP="00AA1F25">
            <w:pPr>
              <w:spacing w:after="0" w:line="240" w:lineRule="auto"/>
              <w:rPr>
                <w:bCs/>
                <w:sz w:val="24"/>
                <w:szCs w:val="24"/>
              </w:rPr>
            </w:pPr>
            <w:r w:rsidRPr="008B2D6B">
              <w:rPr>
                <w:bCs/>
                <w:sz w:val="24"/>
                <w:szCs w:val="24"/>
              </w:rPr>
              <w:t>To consider the following correspondence received and decide action where necessary.</w:t>
            </w:r>
          </w:p>
        </w:tc>
      </w:tr>
      <w:tr w:rsidR="00AA1F25" w:rsidRPr="00066B7D" w14:paraId="5D878E77" w14:textId="77777777" w:rsidTr="008B2D6B">
        <w:tc>
          <w:tcPr>
            <w:tcW w:w="713" w:type="dxa"/>
            <w:tcBorders>
              <w:top w:val="single" w:sz="4" w:space="0" w:color="00000A"/>
              <w:left w:val="single" w:sz="4" w:space="0" w:color="00000A"/>
              <w:bottom w:val="single" w:sz="4" w:space="0" w:color="00000A"/>
            </w:tcBorders>
          </w:tcPr>
          <w:p w14:paraId="55596F34" w14:textId="1629CAD5" w:rsidR="00AA1F25" w:rsidRPr="008B2D6B" w:rsidRDefault="00AA1F25" w:rsidP="00AA1F25">
            <w:pPr>
              <w:spacing w:after="0" w:line="240" w:lineRule="auto"/>
              <w:jc w:val="center"/>
              <w:rPr>
                <w:b/>
                <w:sz w:val="24"/>
                <w:szCs w:val="24"/>
              </w:rPr>
            </w:pPr>
            <w:r w:rsidRPr="008B2D6B">
              <w:rPr>
                <w:b/>
                <w:sz w:val="24"/>
                <w:szCs w:val="24"/>
              </w:rPr>
              <w:t>11.</w:t>
            </w:r>
            <w:r w:rsidR="008B2D6B">
              <w:rPr>
                <w:b/>
                <w:sz w:val="24"/>
                <w:szCs w:val="24"/>
              </w:rPr>
              <w:t>1</w:t>
            </w:r>
          </w:p>
        </w:tc>
        <w:tc>
          <w:tcPr>
            <w:tcW w:w="9503" w:type="dxa"/>
            <w:tcBorders>
              <w:top w:val="single" w:sz="4" w:space="0" w:color="00000A"/>
              <w:left w:val="single" w:sz="4" w:space="0" w:color="00000A"/>
              <w:bottom w:val="single" w:sz="4" w:space="0" w:color="00000A"/>
              <w:right w:val="single" w:sz="4" w:space="0" w:color="00000A"/>
            </w:tcBorders>
          </w:tcPr>
          <w:p w14:paraId="463E2BC6" w14:textId="77777777" w:rsidR="00AA1F25" w:rsidRPr="008B2D6B" w:rsidRDefault="00AA1F25" w:rsidP="00AA1F25">
            <w:pPr>
              <w:spacing w:after="0" w:line="240" w:lineRule="auto"/>
              <w:rPr>
                <w:b/>
                <w:sz w:val="24"/>
                <w:szCs w:val="24"/>
              </w:rPr>
            </w:pPr>
            <w:r w:rsidRPr="008B2D6B">
              <w:rPr>
                <w:b/>
                <w:sz w:val="24"/>
                <w:szCs w:val="24"/>
              </w:rPr>
              <w:t>Street Light, The Crescent, Bainbridge</w:t>
            </w:r>
          </w:p>
          <w:p w14:paraId="630BFA20" w14:textId="6CE27D14" w:rsidR="00AA1F25" w:rsidRPr="008B2D6B" w:rsidRDefault="00AA1F25" w:rsidP="00AA1F25">
            <w:pPr>
              <w:spacing w:after="0" w:line="240" w:lineRule="auto"/>
              <w:rPr>
                <w:b/>
                <w:sz w:val="24"/>
                <w:szCs w:val="24"/>
                <w:u w:val="single"/>
              </w:rPr>
            </w:pPr>
            <w:r w:rsidRPr="008B2D6B">
              <w:rPr>
                <w:bCs/>
                <w:sz w:val="24"/>
                <w:szCs w:val="24"/>
              </w:rPr>
              <w:t>Email received re the above</w:t>
            </w:r>
          </w:p>
        </w:tc>
      </w:tr>
      <w:tr w:rsidR="00AA1F25" w:rsidRPr="00066B7D" w14:paraId="78498745" w14:textId="77777777" w:rsidTr="008B2D6B">
        <w:tc>
          <w:tcPr>
            <w:tcW w:w="713" w:type="dxa"/>
            <w:tcBorders>
              <w:top w:val="single" w:sz="4" w:space="0" w:color="00000A"/>
              <w:left w:val="single" w:sz="4" w:space="0" w:color="00000A"/>
              <w:bottom w:val="single" w:sz="4" w:space="0" w:color="00000A"/>
            </w:tcBorders>
          </w:tcPr>
          <w:p w14:paraId="6DFC6E94" w14:textId="12247396" w:rsidR="00AA1F25" w:rsidRPr="008B2D6B" w:rsidRDefault="00AA1F25" w:rsidP="00AA1F25">
            <w:pPr>
              <w:spacing w:after="0" w:line="240" w:lineRule="auto"/>
              <w:jc w:val="center"/>
              <w:rPr>
                <w:b/>
                <w:sz w:val="24"/>
                <w:szCs w:val="24"/>
              </w:rPr>
            </w:pPr>
            <w:r w:rsidRPr="008B2D6B">
              <w:rPr>
                <w:b/>
                <w:sz w:val="24"/>
                <w:szCs w:val="24"/>
              </w:rPr>
              <w:t>11.</w:t>
            </w:r>
            <w:r w:rsidR="008B2D6B">
              <w:rPr>
                <w:b/>
                <w:sz w:val="24"/>
                <w:szCs w:val="24"/>
              </w:rPr>
              <w:t>2</w:t>
            </w:r>
          </w:p>
        </w:tc>
        <w:tc>
          <w:tcPr>
            <w:tcW w:w="9503" w:type="dxa"/>
            <w:tcBorders>
              <w:top w:val="single" w:sz="4" w:space="0" w:color="00000A"/>
              <w:left w:val="single" w:sz="4" w:space="0" w:color="00000A"/>
              <w:bottom w:val="single" w:sz="4" w:space="0" w:color="00000A"/>
              <w:right w:val="single" w:sz="4" w:space="0" w:color="00000A"/>
            </w:tcBorders>
          </w:tcPr>
          <w:p w14:paraId="435D6625" w14:textId="77777777" w:rsidR="00AA1F25" w:rsidRPr="008B2D6B" w:rsidRDefault="00AA1F25" w:rsidP="00AA1F25">
            <w:pPr>
              <w:spacing w:after="0" w:line="240" w:lineRule="auto"/>
              <w:rPr>
                <w:b/>
                <w:sz w:val="24"/>
                <w:szCs w:val="24"/>
              </w:rPr>
            </w:pPr>
            <w:r w:rsidRPr="008B2D6B">
              <w:rPr>
                <w:b/>
                <w:sz w:val="24"/>
                <w:szCs w:val="24"/>
              </w:rPr>
              <w:t>Donations Box near Playpark</w:t>
            </w:r>
          </w:p>
          <w:p w14:paraId="082B1822" w14:textId="734B018F" w:rsidR="00AA1F25" w:rsidRPr="008B2D6B" w:rsidRDefault="00AA1F25" w:rsidP="00AA1F25">
            <w:pPr>
              <w:spacing w:after="0" w:line="240" w:lineRule="auto"/>
              <w:rPr>
                <w:b/>
                <w:sz w:val="24"/>
                <w:szCs w:val="24"/>
              </w:rPr>
            </w:pPr>
            <w:r w:rsidRPr="008B2D6B">
              <w:rPr>
                <w:bCs/>
                <w:sz w:val="24"/>
                <w:szCs w:val="24"/>
              </w:rPr>
              <w:t>Email received re the above</w:t>
            </w:r>
          </w:p>
        </w:tc>
      </w:tr>
      <w:tr w:rsidR="00AA1F25" w:rsidRPr="00066B7D" w14:paraId="61DF6753" w14:textId="77777777" w:rsidTr="008B2D6B">
        <w:tc>
          <w:tcPr>
            <w:tcW w:w="713" w:type="dxa"/>
            <w:tcBorders>
              <w:top w:val="single" w:sz="4" w:space="0" w:color="00000A"/>
              <w:left w:val="single" w:sz="4" w:space="0" w:color="00000A"/>
              <w:bottom w:val="single" w:sz="4" w:space="0" w:color="00000A"/>
            </w:tcBorders>
          </w:tcPr>
          <w:p w14:paraId="77E92412" w14:textId="1C103365" w:rsidR="00AA1F25" w:rsidRPr="004D4160" w:rsidRDefault="00AA1F25" w:rsidP="00AA1F25">
            <w:pPr>
              <w:spacing w:after="0" w:line="240" w:lineRule="auto"/>
              <w:jc w:val="center"/>
              <w:rPr>
                <w:b/>
                <w:sz w:val="24"/>
                <w:szCs w:val="24"/>
              </w:rPr>
            </w:pPr>
            <w:r>
              <w:rPr>
                <w:b/>
                <w:sz w:val="24"/>
                <w:szCs w:val="24"/>
              </w:rPr>
              <w:t>11.</w:t>
            </w:r>
            <w:r w:rsidR="008B2D6B">
              <w:rPr>
                <w:b/>
                <w:sz w:val="24"/>
                <w:szCs w:val="24"/>
              </w:rPr>
              <w:t>3</w:t>
            </w:r>
          </w:p>
        </w:tc>
        <w:tc>
          <w:tcPr>
            <w:tcW w:w="9503" w:type="dxa"/>
            <w:tcBorders>
              <w:top w:val="single" w:sz="4" w:space="0" w:color="00000A"/>
              <w:left w:val="single" w:sz="4" w:space="0" w:color="00000A"/>
              <w:bottom w:val="single" w:sz="4" w:space="0" w:color="00000A"/>
              <w:right w:val="single" w:sz="4" w:space="0" w:color="00000A"/>
            </w:tcBorders>
          </w:tcPr>
          <w:p w14:paraId="4619ABC4" w14:textId="6E4AC2A4" w:rsidR="00AA1F25" w:rsidRPr="004D4160" w:rsidRDefault="00AA1F25" w:rsidP="00AA1F25">
            <w:pPr>
              <w:spacing w:after="0" w:line="240" w:lineRule="auto"/>
              <w:rPr>
                <w:b/>
                <w:sz w:val="24"/>
                <w:szCs w:val="24"/>
                <w:u w:val="single"/>
              </w:rPr>
            </w:pPr>
            <w:r w:rsidRPr="004D4160">
              <w:rPr>
                <w:b/>
                <w:sz w:val="24"/>
                <w:szCs w:val="24"/>
                <w:u w:val="single"/>
              </w:rPr>
              <w:t>Cutting saplings beside the road between high Blean and Busk hill </w:t>
            </w:r>
          </w:p>
        </w:tc>
      </w:tr>
      <w:tr w:rsidR="00AA1F25" w:rsidRPr="00066B7D" w14:paraId="38031B1D" w14:textId="77777777" w:rsidTr="008B2D6B">
        <w:tc>
          <w:tcPr>
            <w:tcW w:w="713" w:type="dxa"/>
            <w:tcBorders>
              <w:top w:val="single" w:sz="4" w:space="0" w:color="00000A"/>
              <w:left w:val="single" w:sz="4" w:space="0" w:color="00000A"/>
              <w:bottom w:val="single" w:sz="4" w:space="0" w:color="00000A"/>
            </w:tcBorders>
          </w:tcPr>
          <w:p w14:paraId="7545C888" w14:textId="24134C9C" w:rsidR="00AA1F25" w:rsidRDefault="00AA1F25" w:rsidP="00AA1F25">
            <w:pPr>
              <w:spacing w:after="0" w:line="240" w:lineRule="auto"/>
              <w:jc w:val="center"/>
              <w:rPr>
                <w:b/>
                <w:sz w:val="24"/>
                <w:szCs w:val="24"/>
              </w:rPr>
            </w:pPr>
            <w:r>
              <w:rPr>
                <w:b/>
                <w:sz w:val="24"/>
                <w:szCs w:val="24"/>
              </w:rPr>
              <w:t>11.</w:t>
            </w:r>
            <w:r w:rsidR="008B2D6B">
              <w:rPr>
                <w:b/>
                <w:sz w:val="24"/>
                <w:szCs w:val="24"/>
              </w:rPr>
              <w:t>4</w:t>
            </w:r>
          </w:p>
        </w:tc>
        <w:tc>
          <w:tcPr>
            <w:tcW w:w="9503" w:type="dxa"/>
            <w:tcBorders>
              <w:top w:val="single" w:sz="4" w:space="0" w:color="00000A"/>
              <w:left w:val="single" w:sz="4" w:space="0" w:color="00000A"/>
              <w:bottom w:val="single" w:sz="4" w:space="0" w:color="00000A"/>
              <w:right w:val="single" w:sz="4" w:space="0" w:color="00000A"/>
            </w:tcBorders>
          </w:tcPr>
          <w:p w14:paraId="112AF4EE" w14:textId="2E4D4C9A" w:rsidR="00AA1F25" w:rsidRPr="004D4160" w:rsidRDefault="00AA1F25" w:rsidP="00AA1F25">
            <w:pPr>
              <w:spacing w:after="0" w:line="240" w:lineRule="auto"/>
              <w:rPr>
                <w:b/>
                <w:sz w:val="24"/>
                <w:szCs w:val="24"/>
                <w:u w:val="single"/>
              </w:rPr>
            </w:pPr>
            <w:r w:rsidRPr="00981563">
              <w:rPr>
                <w:b/>
                <w:bCs/>
                <w:sz w:val="24"/>
                <w:szCs w:val="24"/>
                <w:u w:val="single"/>
              </w:rPr>
              <w:t>On-line Autumn Parish Forum: Tuesday 17 November 2026</w:t>
            </w:r>
          </w:p>
        </w:tc>
      </w:tr>
      <w:tr w:rsidR="00AA1F25" w:rsidRPr="00066B7D" w14:paraId="46340523" w14:textId="77777777" w:rsidTr="008B2D6B">
        <w:tc>
          <w:tcPr>
            <w:tcW w:w="713" w:type="dxa"/>
            <w:tcBorders>
              <w:top w:val="single" w:sz="4" w:space="0" w:color="00000A"/>
              <w:left w:val="single" w:sz="4" w:space="0" w:color="00000A"/>
              <w:bottom w:val="single" w:sz="4" w:space="0" w:color="00000A"/>
            </w:tcBorders>
          </w:tcPr>
          <w:p w14:paraId="3A5A15F3" w14:textId="732AC1BF" w:rsidR="00AA1F25" w:rsidRPr="004D4160" w:rsidRDefault="00AA1F25" w:rsidP="00AA1F25">
            <w:pPr>
              <w:spacing w:after="0" w:line="240" w:lineRule="auto"/>
              <w:jc w:val="center"/>
              <w:rPr>
                <w:b/>
                <w:sz w:val="24"/>
                <w:szCs w:val="24"/>
              </w:rPr>
            </w:pPr>
            <w:r w:rsidRPr="004D4160">
              <w:rPr>
                <w:b/>
                <w:sz w:val="24"/>
                <w:szCs w:val="24"/>
              </w:rPr>
              <w:t>12</w:t>
            </w:r>
          </w:p>
        </w:tc>
        <w:tc>
          <w:tcPr>
            <w:tcW w:w="9503" w:type="dxa"/>
            <w:tcBorders>
              <w:top w:val="single" w:sz="4" w:space="0" w:color="00000A"/>
              <w:left w:val="single" w:sz="4" w:space="0" w:color="00000A"/>
              <w:bottom w:val="single" w:sz="4" w:space="0" w:color="00000A"/>
              <w:right w:val="single" w:sz="4" w:space="0" w:color="00000A"/>
            </w:tcBorders>
          </w:tcPr>
          <w:p w14:paraId="2D08D083" w14:textId="41C2E755" w:rsidR="00AA1F25" w:rsidRPr="004D4160" w:rsidRDefault="00AA1F25" w:rsidP="00AA1F25">
            <w:pPr>
              <w:spacing w:after="0" w:line="240" w:lineRule="auto"/>
              <w:rPr>
                <w:b/>
                <w:sz w:val="24"/>
                <w:szCs w:val="24"/>
                <w:u w:val="single"/>
              </w:rPr>
            </w:pPr>
            <w:proofErr w:type="spellStart"/>
            <w:r w:rsidRPr="004D4160">
              <w:rPr>
                <w:b/>
                <w:sz w:val="24"/>
                <w:szCs w:val="24"/>
                <w:u w:val="single"/>
              </w:rPr>
              <w:t>Childrens</w:t>
            </w:r>
            <w:proofErr w:type="spellEnd"/>
            <w:r w:rsidRPr="004D4160">
              <w:rPr>
                <w:b/>
                <w:sz w:val="24"/>
                <w:szCs w:val="24"/>
                <w:u w:val="single"/>
              </w:rPr>
              <w:t xml:space="preserve"> Play Area</w:t>
            </w:r>
          </w:p>
        </w:tc>
      </w:tr>
      <w:tr w:rsidR="00AA1F25" w:rsidRPr="00066B7D" w14:paraId="17664AA7" w14:textId="77777777" w:rsidTr="008B2D6B">
        <w:tc>
          <w:tcPr>
            <w:tcW w:w="713" w:type="dxa"/>
            <w:tcBorders>
              <w:left w:val="single" w:sz="4" w:space="0" w:color="00000A"/>
              <w:bottom w:val="single" w:sz="4" w:space="0" w:color="00000A"/>
            </w:tcBorders>
          </w:tcPr>
          <w:p w14:paraId="355423CF" w14:textId="2BDFD894" w:rsidR="00AA1F25" w:rsidRPr="008B2D6B" w:rsidRDefault="00AA1F25" w:rsidP="00AA1F25">
            <w:pPr>
              <w:snapToGrid w:val="0"/>
              <w:spacing w:after="0" w:line="240" w:lineRule="auto"/>
              <w:jc w:val="center"/>
              <w:rPr>
                <w:rFonts w:cs="Calibri"/>
                <w:b/>
                <w:iCs/>
                <w:sz w:val="24"/>
                <w:szCs w:val="24"/>
              </w:rPr>
            </w:pPr>
            <w:r w:rsidRPr="008B2D6B">
              <w:rPr>
                <w:rFonts w:cs="Calibri"/>
                <w:b/>
                <w:iCs/>
                <w:sz w:val="24"/>
                <w:szCs w:val="24"/>
              </w:rPr>
              <w:t>13</w:t>
            </w:r>
          </w:p>
        </w:tc>
        <w:tc>
          <w:tcPr>
            <w:tcW w:w="9503" w:type="dxa"/>
            <w:tcBorders>
              <w:left w:val="single" w:sz="4" w:space="0" w:color="00000A"/>
              <w:bottom w:val="single" w:sz="4" w:space="0" w:color="00000A"/>
              <w:right w:val="single" w:sz="4" w:space="0" w:color="00000A"/>
            </w:tcBorders>
          </w:tcPr>
          <w:p w14:paraId="6212DC95" w14:textId="24727066" w:rsidR="00AA1F25" w:rsidRPr="008B2D6B" w:rsidRDefault="00AA1F25" w:rsidP="00AA1F25">
            <w:pPr>
              <w:snapToGrid w:val="0"/>
              <w:spacing w:after="0" w:line="240" w:lineRule="auto"/>
              <w:rPr>
                <w:b/>
                <w:sz w:val="24"/>
                <w:szCs w:val="24"/>
                <w:u w:val="single"/>
              </w:rPr>
            </w:pPr>
            <w:r w:rsidRPr="008B2D6B">
              <w:rPr>
                <w:b/>
                <w:sz w:val="24"/>
                <w:szCs w:val="24"/>
                <w:u w:val="single"/>
              </w:rPr>
              <w:t>Cemetery</w:t>
            </w:r>
          </w:p>
          <w:p w14:paraId="3387E090" w14:textId="77777777" w:rsidR="00AA1F25" w:rsidRPr="008B2D6B" w:rsidRDefault="00AA1F25" w:rsidP="00AA1F25">
            <w:pPr>
              <w:snapToGrid w:val="0"/>
              <w:spacing w:after="0" w:line="240" w:lineRule="auto"/>
              <w:jc w:val="both"/>
              <w:rPr>
                <w:bCs/>
                <w:sz w:val="24"/>
                <w:szCs w:val="24"/>
              </w:rPr>
            </w:pPr>
            <w:r w:rsidRPr="008B2D6B">
              <w:rPr>
                <w:bCs/>
                <w:sz w:val="24"/>
                <w:szCs w:val="24"/>
              </w:rPr>
              <w:t>Update re cemetery</w:t>
            </w:r>
          </w:p>
          <w:p w14:paraId="3E935EE1" w14:textId="62E9E35E" w:rsidR="00AA1F25" w:rsidRPr="008B2D6B" w:rsidRDefault="00AA1F25" w:rsidP="00AA1F25">
            <w:pPr>
              <w:pStyle w:val="ListParagraph"/>
              <w:numPr>
                <w:ilvl w:val="0"/>
                <w:numId w:val="20"/>
              </w:numPr>
              <w:snapToGrid w:val="0"/>
              <w:spacing w:after="0" w:line="240" w:lineRule="auto"/>
              <w:jc w:val="both"/>
              <w:rPr>
                <w:bCs/>
                <w:sz w:val="24"/>
                <w:szCs w:val="24"/>
              </w:rPr>
            </w:pPr>
            <w:r w:rsidRPr="008B2D6B">
              <w:rPr>
                <w:bCs/>
                <w:sz w:val="24"/>
                <w:szCs w:val="24"/>
              </w:rPr>
              <w:t>Additional Land</w:t>
            </w:r>
          </w:p>
          <w:p w14:paraId="75CEE673" w14:textId="77777777" w:rsidR="00AA1F25" w:rsidRPr="008B2D6B" w:rsidRDefault="00AA1F25" w:rsidP="00AA1F25">
            <w:pPr>
              <w:pStyle w:val="ListParagraph"/>
              <w:numPr>
                <w:ilvl w:val="0"/>
                <w:numId w:val="20"/>
              </w:numPr>
              <w:snapToGrid w:val="0"/>
              <w:spacing w:after="0" w:line="240" w:lineRule="auto"/>
              <w:jc w:val="both"/>
              <w:rPr>
                <w:bCs/>
                <w:sz w:val="24"/>
                <w:szCs w:val="24"/>
              </w:rPr>
            </w:pPr>
            <w:r w:rsidRPr="008B2D6B">
              <w:rPr>
                <w:bCs/>
                <w:sz w:val="24"/>
                <w:szCs w:val="24"/>
              </w:rPr>
              <w:t>Grave diggers</w:t>
            </w:r>
          </w:p>
          <w:p w14:paraId="77EE98BC" w14:textId="72C96808" w:rsidR="00AA1F25" w:rsidRPr="008B2D6B" w:rsidRDefault="00AA1F25" w:rsidP="00AA1F25">
            <w:pPr>
              <w:pStyle w:val="ListParagraph"/>
              <w:numPr>
                <w:ilvl w:val="0"/>
                <w:numId w:val="20"/>
              </w:numPr>
              <w:snapToGrid w:val="0"/>
              <w:spacing w:after="0" w:line="240" w:lineRule="auto"/>
              <w:jc w:val="both"/>
              <w:rPr>
                <w:bCs/>
                <w:sz w:val="24"/>
                <w:szCs w:val="24"/>
              </w:rPr>
            </w:pPr>
            <w:r w:rsidRPr="008B2D6B">
              <w:rPr>
                <w:bCs/>
                <w:sz w:val="24"/>
                <w:szCs w:val="24"/>
              </w:rPr>
              <w:t>Audit of headstones</w:t>
            </w:r>
          </w:p>
        </w:tc>
      </w:tr>
      <w:tr w:rsidR="00AA1F25" w:rsidRPr="00066B7D" w14:paraId="7CE38CD9" w14:textId="77777777" w:rsidTr="008B2D6B">
        <w:tc>
          <w:tcPr>
            <w:tcW w:w="713" w:type="dxa"/>
            <w:tcBorders>
              <w:top w:val="single" w:sz="4" w:space="0" w:color="00000A"/>
              <w:left w:val="single" w:sz="4" w:space="0" w:color="00000A"/>
              <w:bottom w:val="single" w:sz="4" w:space="0" w:color="00000A"/>
            </w:tcBorders>
          </w:tcPr>
          <w:p w14:paraId="7D7AF913" w14:textId="52D968C5" w:rsidR="00AA1F25" w:rsidRPr="007841AD" w:rsidRDefault="00AA1F25" w:rsidP="00AA1F25">
            <w:pPr>
              <w:spacing w:after="0" w:line="240" w:lineRule="auto"/>
              <w:jc w:val="center"/>
              <w:rPr>
                <w:b/>
                <w:sz w:val="24"/>
                <w:szCs w:val="24"/>
                <w:u w:val="single"/>
              </w:rPr>
            </w:pPr>
            <w:r w:rsidRPr="007841AD">
              <w:rPr>
                <w:b/>
                <w:sz w:val="24"/>
                <w:szCs w:val="24"/>
              </w:rPr>
              <w:t>14</w:t>
            </w:r>
          </w:p>
        </w:tc>
        <w:tc>
          <w:tcPr>
            <w:tcW w:w="9503" w:type="dxa"/>
            <w:tcBorders>
              <w:top w:val="single" w:sz="4" w:space="0" w:color="00000A"/>
              <w:left w:val="single" w:sz="4" w:space="0" w:color="00000A"/>
              <w:bottom w:val="single" w:sz="4" w:space="0" w:color="00000A"/>
              <w:right w:val="single" w:sz="4" w:space="0" w:color="00000A"/>
            </w:tcBorders>
          </w:tcPr>
          <w:p w14:paraId="41F54F23" w14:textId="77777777" w:rsidR="00AA1F25" w:rsidRDefault="00AA1F25" w:rsidP="00AA1F25">
            <w:pPr>
              <w:spacing w:after="0" w:line="240" w:lineRule="auto"/>
              <w:rPr>
                <w:b/>
                <w:sz w:val="24"/>
                <w:szCs w:val="24"/>
                <w:u w:val="single"/>
              </w:rPr>
            </w:pPr>
            <w:r w:rsidRPr="007841AD">
              <w:rPr>
                <w:b/>
                <w:sz w:val="24"/>
                <w:szCs w:val="24"/>
                <w:u w:val="single"/>
              </w:rPr>
              <w:t>Parish Clerk</w:t>
            </w:r>
          </w:p>
          <w:p w14:paraId="19BCD928" w14:textId="33812412" w:rsidR="00AA1F25" w:rsidRPr="007841AD" w:rsidRDefault="00AA1F25" w:rsidP="00AA1F25">
            <w:pPr>
              <w:spacing w:after="0" w:line="240" w:lineRule="auto"/>
              <w:rPr>
                <w:bCs/>
                <w:sz w:val="24"/>
                <w:szCs w:val="24"/>
              </w:rPr>
            </w:pPr>
            <w:r w:rsidRPr="007841AD">
              <w:rPr>
                <w:bCs/>
                <w:sz w:val="24"/>
                <w:szCs w:val="24"/>
              </w:rPr>
              <w:t>Salary Increase</w:t>
            </w:r>
          </w:p>
        </w:tc>
      </w:tr>
      <w:tr w:rsidR="00AA1F25" w:rsidRPr="00066B7D" w14:paraId="250D146E" w14:textId="77777777" w:rsidTr="008B2D6B">
        <w:tc>
          <w:tcPr>
            <w:tcW w:w="713" w:type="dxa"/>
            <w:tcBorders>
              <w:top w:val="single" w:sz="4" w:space="0" w:color="00000A"/>
              <w:left w:val="single" w:sz="4" w:space="0" w:color="00000A"/>
              <w:bottom w:val="single" w:sz="4" w:space="0" w:color="00000A"/>
            </w:tcBorders>
          </w:tcPr>
          <w:p w14:paraId="31FD2C0E" w14:textId="1F009986" w:rsidR="00AA1F25" w:rsidRPr="008B2D6B" w:rsidRDefault="00AA1F25" w:rsidP="00AA1F25">
            <w:pPr>
              <w:spacing w:after="0" w:line="240" w:lineRule="auto"/>
              <w:jc w:val="center"/>
              <w:rPr>
                <w:b/>
                <w:sz w:val="24"/>
                <w:szCs w:val="24"/>
              </w:rPr>
            </w:pPr>
            <w:r w:rsidRPr="008B2D6B">
              <w:rPr>
                <w:b/>
                <w:sz w:val="24"/>
                <w:szCs w:val="24"/>
              </w:rPr>
              <w:t>15</w:t>
            </w:r>
          </w:p>
        </w:tc>
        <w:tc>
          <w:tcPr>
            <w:tcW w:w="9503" w:type="dxa"/>
            <w:tcBorders>
              <w:top w:val="single" w:sz="4" w:space="0" w:color="00000A"/>
              <w:left w:val="single" w:sz="4" w:space="0" w:color="00000A"/>
              <w:bottom w:val="single" w:sz="4" w:space="0" w:color="00000A"/>
              <w:right w:val="single" w:sz="4" w:space="0" w:color="00000A"/>
            </w:tcBorders>
          </w:tcPr>
          <w:p w14:paraId="57FB76FD" w14:textId="77777777" w:rsidR="00AA1F25" w:rsidRPr="008B2D6B" w:rsidRDefault="00AA1F25" w:rsidP="00AA1F25">
            <w:pPr>
              <w:spacing w:after="0" w:line="240" w:lineRule="auto"/>
              <w:rPr>
                <w:b/>
                <w:sz w:val="24"/>
                <w:szCs w:val="24"/>
                <w:u w:val="single"/>
              </w:rPr>
            </w:pPr>
            <w:r w:rsidRPr="008B2D6B">
              <w:rPr>
                <w:b/>
                <w:sz w:val="24"/>
                <w:szCs w:val="24"/>
                <w:u w:val="single"/>
              </w:rPr>
              <w:t>Police Report</w:t>
            </w:r>
          </w:p>
          <w:p w14:paraId="588FF093" w14:textId="32FB709C" w:rsidR="00AA1F25" w:rsidRPr="008B2D6B" w:rsidRDefault="00AA1F25" w:rsidP="00AA1F25">
            <w:pPr>
              <w:spacing w:after="0" w:line="240" w:lineRule="auto"/>
              <w:rPr>
                <w:bCs/>
                <w:sz w:val="24"/>
                <w:szCs w:val="24"/>
              </w:rPr>
            </w:pPr>
            <w:r w:rsidRPr="008B2D6B">
              <w:rPr>
                <w:bCs/>
                <w:sz w:val="24"/>
                <w:szCs w:val="24"/>
              </w:rPr>
              <w:t>Discuss latest reports received</w:t>
            </w:r>
          </w:p>
        </w:tc>
      </w:tr>
      <w:tr w:rsidR="00AA1F25" w:rsidRPr="00066B7D" w14:paraId="2707C4FC" w14:textId="77777777" w:rsidTr="008B2D6B">
        <w:tc>
          <w:tcPr>
            <w:tcW w:w="713" w:type="dxa"/>
            <w:tcBorders>
              <w:top w:val="single" w:sz="4" w:space="0" w:color="00000A"/>
              <w:left w:val="single" w:sz="4" w:space="0" w:color="00000A"/>
              <w:bottom w:val="single" w:sz="4" w:space="0" w:color="00000A"/>
            </w:tcBorders>
          </w:tcPr>
          <w:p w14:paraId="13811C24" w14:textId="0829AAE2" w:rsidR="00AA1F25" w:rsidRPr="00BA578B" w:rsidRDefault="00AA1F25" w:rsidP="00AA1F25">
            <w:pPr>
              <w:spacing w:after="0" w:line="240" w:lineRule="auto"/>
              <w:jc w:val="center"/>
              <w:rPr>
                <w:b/>
                <w:sz w:val="24"/>
                <w:szCs w:val="24"/>
              </w:rPr>
            </w:pPr>
            <w:r w:rsidRPr="00BA578B">
              <w:rPr>
                <w:b/>
                <w:sz w:val="24"/>
                <w:szCs w:val="24"/>
              </w:rPr>
              <w:t>16</w:t>
            </w:r>
          </w:p>
        </w:tc>
        <w:tc>
          <w:tcPr>
            <w:tcW w:w="9503" w:type="dxa"/>
            <w:tcBorders>
              <w:top w:val="single" w:sz="4" w:space="0" w:color="00000A"/>
              <w:left w:val="single" w:sz="4" w:space="0" w:color="00000A"/>
              <w:bottom w:val="single" w:sz="4" w:space="0" w:color="00000A"/>
              <w:right w:val="single" w:sz="4" w:space="0" w:color="00000A"/>
            </w:tcBorders>
          </w:tcPr>
          <w:p w14:paraId="5B214959" w14:textId="106014C7" w:rsidR="00AA1F25" w:rsidRPr="00BA578B" w:rsidRDefault="00AA1F25" w:rsidP="00AA1F25">
            <w:pPr>
              <w:spacing w:after="0" w:line="240" w:lineRule="auto"/>
              <w:rPr>
                <w:b/>
                <w:sz w:val="24"/>
                <w:szCs w:val="24"/>
                <w:u w:val="single"/>
              </w:rPr>
            </w:pPr>
            <w:r w:rsidRPr="00BA578B">
              <w:rPr>
                <w:b/>
                <w:sz w:val="24"/>
                <w:szCs w:val="24"/>
                <w:u w:val="single"/>
              </w:rPr>
              <w:t>Upper Dales Health Watch</w:t>
            </w:r>
          </w:p>
        </w:tc>
      </w:tr>
      <w:tr w:rsidR="00AA1F25" w:rsidRPr="00066B7D" w14:paraId="036FAA2B" w14:textId="77777777" w:rsidTr="008B2D6B">
        <w:tc>
          <w:tcPr>
            <w:tcW w:w="713" w:type="dxa"/>
            <w:tcBorders>
              <w:top w:val="single" w:sz="4" w:space="0" w:color="00000A"/>
              <w:left w:val="single" w:sz="4" w:space="0" w:color="00000A"/>
              <w:bottom w:val="single" w:sz="4" w:space="0" w:color="00000A"/>
            </w:tcBorders>
          </w:tcPr>
          <w:p w14:paraId="1B9B348B" w14:textId="439D05A4" w:rsidR="00AA1F25" w:rsidRPr="00BA578B" w:rsidRDefault="00AA1F25" w:rsidP="00AA1F25">
            <w:pPr>
              <w:spacing w:after="0" w:line="240" w:lineRule="auto"/>
              <w:jc w:val="center"/>
              <w:rPr>
                <w:b/>
                <w:sz w:val="24"/>
                <w:szCs w:val="24"/>
              </w:rPr>
            </w:pPr>
            <w:r w:rsidRPr="00BA578B">
              <w:rPr>
                <w:b/>
                <w:sz w:val="24"/>
                <w:szCs w:val="24"/>
              </w:rPr>
              <w:t>17</w:t>
            </w:r>
          </w:p>
        </w:tc>
        <w:tc>
          <w:tcPr>
            <w:tcW w:w="9503" w:type="dxa"/>
            <w:tcBorders>
              <w:top w:val="single" w:sz="4" w:space="0" w:color="00000A"/>
              <w:left w:val="single" w:sz="4" w:space="0" w:color="00000A"/>
              <w:bottom w:val="single" w:sz="4" w:space="0" w:color="00000A"/>
              <w:right w:val="single" w:sz="4" w:space="0" w:color="00000A"/>
            </w:tcBorders>
          </w:tcPr>
          <w:p w14:paraId="2C3B8BD1" w14:textId="53DCCEC0" w:rsidR="00AA1F25" w:rsidRPr="00BA578B" w:rsidRDefault="00AA1F25" w:rsidP="00AA1F25">
            <w:pPr>
              <w:spacing w:after="0" w:line="240" w:lineRule="auto"/>
              <w:rPr>
                <w:b/>
                <w:sz w:val="24"/>
                <w:szCs w:val="24"/>
                <w:u w:val="single"/>
              </w:rPr>
            </w:pPr>
            <w:r w:rsidRPr="00BA578B">
              <w:rPr>
                <w:b/>
                <w:sz w:val="24"/>
                <w:szCs w:val="24"/>
                <w:u w:val="single"/>
              </w:rPr>
              <w:t>Rose &amp; Crown Hotel</w:t>
            </w:r>
          </w:p>
        </w:tc>
      </w:tr>
      <w:tr w:rsidR="00AA1F25" w:rsidRPr="00066B7D" w14:paraId="188ECB34" w14:textId="77777777" w:rsidTr="008B2D6B">
        <w:tc>
          <w:tcPr>
            <w:tcW w:w="713" w:type="dxa"/>
            <w:tcBorders>
              <w:top w:val="single" w:sz="4" w:space="0" w:color="00000A"/>
              <w:left w:val="single" w:sz="4" w:space="0" w:color="00000A"/>
              <w:bottom w:val="single" w:sz="4" w:space="0" w:color="00000A"/>
            </w:tcBorders>
          </w:tcPr>
          <w:p w14:paraId="1D4CABB6" w14:textId="58C88CD1" w:rsidR="00AA1F25" w:rsidRPr="00BA578B" w:rsidRDefault="00AA1F25" w:rsidP="00AA1F25">
            <w:pPr>
              <w:spacing w:after="0" w:line="240" w:lineRule="auto"/>
              <w:jc w:val="center"/>
              <w:rPr>
                <w:b/>
                <w:sz w:val="24"/>
                <w:szCs w:val="24"/>
              </w:rPr>
            </w:pPr>
            <w:r w:rsidRPr="00BA578B">
              <w:rPr>
                <w:b/>
                <w:sz w:val="24"/>
                <w:szCs w:val="24"/>
              </w:rPr>
              <w:t>18</w:t>
            </w:r>
          </w:p>
        </w:tc>
        <w:tc>
          <w:tcPr>
            <w:tcW w:w="9503" w:type="dxa"/>
            <w:tcBorders>
              <w:top w:val="single" w:sz="4" w:space="0" w:color="00000A"/>
              <w:left w:val="single" w:sz="4" w:space="0" w:color="00000A"/>
              <w:bottom w:val="single" w:sz="4" w:space="0" w:color="00000A"/>
              <w:right w:val="single" w:sz="4" w:space="0" w:color="00000A"/>
            </w:tcBorders>
          </w:tcPr>
          <w:p w14:paraId="772B33F2" w14:textId="3659DCEE" w:rsidR="00AA1F25" w:rsidRPr="00BA578B" w:rsidRDefault="00AA1F25" w:rsidP="00AA1F25">
            <w:pPr>
              <w:spacing w:after="0" w:line="240" w:lineRule="auto"/>
              <w:rPr>
                <w:b/>
                <w:sz w:val="24"/>
                <w:szCs w:val="24"/>
                <w:u w:val="single"/>
              </w:rPr>
            </w:pPr>
            <w:r w:rsidRPr="00BA578B">
              <w:rPr>
                <w:b/>
                <w:sz w:val="24"/>
                <w:szCs w:val="24"/>
                <w:u w:val="single"/>
              </w:rPr>
              <w:t xml:space="preserve">Agenda Items </w:t>
            </w:r>
          </w:p>
          <w:p w14:paraId="21641BE4" w14:textId="29ACC28E" w:rsidR="00AA1F25" w:rsidRPr="00BA578B" w:rsidRDefault="00AA1F25" w:rsidP="00AA1F25">
            <w:pPr>
              <w:spacing w:after="0" w:line="240" w:lineRule="auto"/>
              <w:rPr>
                <w:bCs/>
                <w:sz w:val="24"/>
                <w:szCs w:val="24"/>
              </w:rPr>
            </w:pPr>
            <w:r w:rsidRPr="00BA578B">
              <w:rPr>
                <w:bCs/>
                <w:sz w:val="24"/>
                <w:szCs w:val="24"/>
              </w:rPr>
              <w:t>To notify the Clerk of matters for inclusion on the Agenda for the next meeting.</w:t>
            </w:r>
          </w:p>
        </w:tc>
      </w:tr>
      <w:tr w:rsidR="00AA1F25" w:rsidRPr="00066B7D" w14:paraId="67A9CC8E" w14:textId="77777777" w:rsidTr="008B2D6B">
        <w:tc>
          <w:tcPr>
            <w:tcW w:w="713" w:type="dxa"/>
            <w:tcBorders>
              <w:top w:val="single" w:sz="4" w:space="0" w:color="00000A"/>
              <w:left w:val="single" w:sz="4" w:space="0" w:color="00000A"/>
              <w:bottom w:val="single" w:sz="4" w:space="0" w:color="00000A"/>
            </w:tcBorders>
          </w:tcPr>
          <w:p w14:paraId="409F5F50" w14:textId="43A2E245" w:rsidR="00AA1F25" w:rsidRPr="00BA578B" w:rsidRDefault="00AA1F25" w:rsidP="00AA1F25">
            <w:pPr>
              <w:spacing w:after="0" w:line="240" w:lineRule="auto"/>
              <w:jc w:val="center"/>
              <w:rPr>
                <w:b/>
                <w:sz w:val="24"/>
                <w:szCs w:val="24"/>
                <w:u w:val="single"/>
              </w:rPr>
            </w:pPr>
            <w:r w:rsidRPr="00BA578B">
              <w:rPr>
                <w:b/>
                <w:sz w:val="24"/>
                <w:szCs w:val="24"/>
              </w:rPr>
              <w:t>19</w:t>
            </w:r>
          </w:p>
        </w:tc>
        <w:tc>
          <w:tcPr>
            <w:tcW w:w="9503" w:type="dxa"/>
            <w:tcBorders>
              <w:top w:val="single" w:sz="4" w:space="0" w:color="00000A"/>
              <w:left w:val="single" w:sz="4" w:space="0" w:color="00000A"/>
              <w:bottom w:val="single" w:sz="4" w:space="0" w:color="00000A"/>
              <w:right w:val="single" w:sz="4" w:space="0" w:color="00000A"/>
            </w:tcBorders>
          </w:tcPr>
          <w:p w14:paraId="3D184AEB" w14:textId="369754CF" w:rsidR="00AA1F25" w:rsidRPr="00BA578B" w:rsidRDefault="00AA1F25" w:rsidP="00AA1F25">
            <w:pPr>
              <w:spacing w:after="0" w:line="240" w:lineRule="auto"/>
              <w:rPr>
                <w:b/>
                <w:sz w:val="24"/>
                <w:szCs w:val="24"/>
                <w:u w:val="single"/>
              </w:rPr>
            </w:pPr>
            <w:r w:rsidRPr="00BA578B">
              <w:rPr>
                <w:b/>
                <w:sz w:val="24"/>
                <w:szCs w:val="24"/>
                <w:u w:val="single"/>
              </w:rPr>
              <w:t>Date of Next Meeting</w:t>
            </w:r>
          </w:p>
          <w:p w14:paraId="79072870" w14:textId="0F69B836" w:rsidR="00AA1F25" w:rsidRPr="00BA578B" w:rsidRDefault="00AA1F25" w:rsidP="00AA1F25">
            <w:pPr>
              <w:spacing w:after="0" w:line="240" w:lineRule="auto"/>
              <w:rPr>
                <w:bCs/>
                <w:sz w:val="24"/>
                <w:szCs w:val="24"/>
              </w:rPr>
            </w:pPr>
            <w:r w:rsidRPr="00BA578B">
              <w:rPr>
                <w:bCs/>
                <w:sz w:val="24"/>
                <w:szCs w:val="24"/>
              </w:rPr>
              <w:t>To confirm the date and venue of the next meeting.</w:t>
            </w:r>
          </w:p>
          <w:p w14:paraId="37A8F41D" w14:textId="77777777" w:rsidR="00AA1F25" w:rsidRPr="00BA578B" w:rsidRDefault="00AA1F25" w:rsidP="00AA1F25">
            <w:pPr>
              <w:spacing w:after="0" w:line="240" w:lineRule="auto"/>
              <w:rPr>
                <w:sz w:val="24"/>
                <w:szCs w:val="24"/>
              </w:rPr>
            </w:pPr>
          </w:p>
        </w:tc>
      </w:tr>
    </w:tbl>
    <w:p w14:paraId="7819637C" w14:textId="77777777" w:rsidR="00E5559F" w:rsidRPr="00066B7D" w:rsidRDefault="00E5559F">
      <w:pPr>
        <w:rPr>
          <w:color w:val="EE0000"/>
        </w:rPr>
      </w:pPr>
    </w:p>
    <w:p w14:paraId="010A8E93" w14:textId="77777777" w:rsidR="00E5559F" w:rsidRPr="00066B7D" w:rsidRDefault="00E5559F">
      <w:pPr>
        <w:rPr>
          <w:color w:val="EE0000"/>
        </w:rPr>
      </w:pPr>
    </w:p>
    <w:p w14:paraId="2EF47D7A" w14:textId="2A1A03C4" w:rsidR="00E5559F" w:rsidRPr="00066B7D" w:rsidRDefault="00E5559F">
      <w:pPr>
        <w:rPr>
          <w:color w:val="EE0000"/>
        </w:rPr>
      </w:pPr>
    </w:p>
    <w:sectPr w:rsidR="00E5559F" w:rsidRPr="00066B7D">
      <w:pgSz w:w="11906" w:h="16838"/>
      <w:pgMar w:top="907" w:right="851" w:bottom="851" w:left="851" w:header="720" w:footer="720" w:gutter="0"/>
      <w:cols w:space="720"/>
      <w:docGrid w:linePitch="360" w:charSpace="-24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250"/>
        </w:tabs>
        <w:ind w:left="3682" w:hanging="432"/>
      </w:pPr>
    </w:lvl>
    <w:lvl w:ilvl="1">
      <w:start w:val="1"/>
      <w:numFmt w:val="none"/>
      <w:suff w:val="nothing"/>
      <w:lvlText w:val=""/>
      <w:lvlJc w:val="left"/>
      <w:pPr>
        <w:tabs>
          <w:tab w:val="num" w:pos="3250"/>
        </w:tabs>
        <w:ind w:left="3826" w:hanging="576"/>
      </w:pPr>
    </w:lvl>
    <w:lvl w:ilvl="2">
      <w:start w:val="1"/>
      <w:numFmt w:val="none"/>
      <w:suff w:val="nothing"/>
      <w:lvlText w:val=""/>
      <w:lvlJc w:val="left"/>
      <w:pPr>
        <w:tabs>
          <w:tab w:val="num" w:pos="3250"/>
        </w:tabs>
        <w:ind w:left="3970" w:hanging="720"/>
      </w:pPr>
    </w:lvl>
    <w:lvl w:ilvl="3">
      <w:start w:val="1"/>
      <w:numFmt w:val="none"/>
      <w:suff w:val="nothing"/>
      <w:lvlText w:val=""/>
      <w:lvlJc w:val="left"/>
      <w:pPr>
        <w:tabs>
          <w:tab w:val="num" w:pos="4114"/>
        </w:tabs>
        <w:ind w:left="4114" w:hanging="864"/>
      </w:pPr>
    </w:lvl>
    <w:lvl w:ilvl="4">
      <w:start w:val="1"/>
      <w:numFmt w:val="none"/>
      <w:suff w:val="nothing"/>
      <w:lvlText w:val=""/>
      <w:lvlJc w:val="left"/>
      <w:pPr>
        <w:tabs>
          <w:tab w:val="num" w:pos="4258"/>
        </w:tabs>
        <w:ind w:left="4258" w:hanging="1008"/>
      </w:pPr>
    </w:lvl>
    <w:lvl w:ilvl="5">
      <w:start w:val="1"/>
      <w:numFmt w:val="none"/>
      <w:suff w:val="nothing"/>
      <w:lvlText w:val=""/>
      <w:lvlJc w:val="left"/>
      <w:pPr>
        <w:tabs>
          <w:tab w:val="num" w:pos="4402"/>
        </w:tabs>
        <w:ind w:left="4402" w:hanging="1152"/>
      </w:pPr>
    </w:lvl>
    <w:lvl w:ilvl="6">
      <w:start w:val="1"/>
      <w:numFmt w:val="none"/>
      <w:suff w:val="nothing"/>
      <w:lvlText w:val=""/>
      <w:lvlJc w:val="left"/>
      <w:pPr>
        <w:tabs>
          <w:tab w:val="num" w:pos="4546"/>
        </w:tabs>
        <w:ind w:left="4546" w:hanging="1296"/>
      </w:pPr>
    </w:lvl>
    <w:lvl w:ilvl="7">
      <w:start w:val="1"/>
      <w:numFmt w:val="none"/>
      <w:suff w:val="nothing"/>
      <w:lvlText w:val=""/>
      <w:lvlJc w:val="left"/>
      <w:pPr>
        <w:tabs>
          <w:tab w:val="num" w:pos="4690"/>
        </w:tabs>
        <w:ind w:left="4690" w:hanging="1440"/>
      </w:pPr>
    </w:lvl>
    <w:lvl w:ilvl="8">
      <w:start w:val="1"/>
      <w:numFmt w:val="none"/>
      <w:suff w:val="nothing"/>
      <w:lvlText w:val=""/>
      <w:lvlJc w:val="left"/>
      <w:pPr>
        <w:tabs>
          <w:tab w:val="num" w:pos="4834"/>
        </w:tabs>
        <w:ind w:left="4834" w:hanging="1584"/>
      </w:pPr>
    </w:lvl>
  </w:abstractNum>
  <w:abstractNum w:abstractNumId="1" w15:restartNumberingAfterBreak="0">
    <w:nsid w:val="00000006"/>
    <w:multiLevelType w:val="multilevel"/>
    <w:tmpl w:val="00000006"/>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2" w15:restartNumberingAfterBreak="0">
    <w:nsid w:val="0620233C"/>
    <w:multiLevelType w:val="hybridMultilevel"/>
    <w:tmpl w:val="AFAE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237C2"/>
    <w:multiLevelType w:val="hybridMultilevel"/>
    <w:tmpl w:val="AE58F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706F6"/>
    <w:multiLevelType w:val="hybridMultilevel"/>
    <w:tmpl w:val="956E45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089063B"/>
    <w:multiLevelType w:val="hybridMultilevel"/>
    <w:tmpl w:val="881622D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DC4BF8"/>
    <w:multiLevelType w:val="hybridMultilevel"/>
    <w:tmpl w:val="4B52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C12250"/>
    <w:multiLevelType w:val="hybridMultilevel"/>
    <w:tmpl w:val="352E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AA031F"/>
    <w:multiLevelType w:val="hybridMultilevel"/>
    <w:tmpl w:val="04CC8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02B30"/>
    <w:multiLevelType w:val="hybridMultilevel"/>
    <w:tmpl w:val="22103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868F5"/>
    <w:multiLevelType w:val="hybridMultilevel"/>
    <w:tmpl w:val="A8F68E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9A83CE3"/>
    <w:multiLevelType w:val="hybridMultilevel"/>
    <w:tmpl w:val="07AC9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B13DA1"/>
    <w:multiLevelType w:val="hybridMultilevel"/>
    <w:tmpl w:val="2C4CB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F86FCF"/>
    <w:multiLevelType w:val="hybridMultilevel"/>
    <w:tmpl w:val="6A001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130E6"/>
    <w:multiLevelType w:val="hybridMultilevel"/>
    <w:tmpl w:val="68FCF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F02627"/>
    <w:multiLevelType w:val="hybridMultilevel"/>
    <w:tmpl w:val="A7A6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6614CF"/>
    <w:multiLevelType w:val="hybridMultilevel"/>
    <w:tmpl w:val="6EB8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B83F48"/>
    <w:multiLevelType w:val="hybridMultilevel"/>
    <w:tmpl w:val="D014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D05283"/>
    <w:multiLevelType w:val="hybridMultilevel"/>
    <w:tmpl w:val="5C3E2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B22260"/>
    <w:multiLevelType w:val="hybridMultilevel"/>
    <w:tmpl w:val="E646CE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6AB5CCF"/>
    <w:multiLevelType w:val="hybridMultilevel"/>
    <w:tmpl w:val="FEAA4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61BC9"/>
    <w:multiLevelType w:val="hybridMultilevel"/>
    <w:tmpl w:val="634A8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442A89"/>
    <w:multiLevelType w:val="hybridMultilevel"/>
    <w:tmpl w:val="3EA6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443B59"/>
    <w:multiLevelType w:val="hybridMultilevel"/>
    <w:tmpl w:val="FF3A05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3D60910"/>
    <w:multiLevelType w:val="hybridMultilevel"/>
    <w:tmpl w:val="3030F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B56728"/>
    <w:multiLevelType w:val="hybridMultilevel"/>
    <w:tmpl w:val="799A8D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E953DAF"/>
    <w:multiLevelType w:val="hybridMultilevel"/>
    <w:tmpl w:val="920C8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550E9"/>
    <w:multiLevelType w:val="hybridMultilevel"/>
    <w:tmpl w:val="5C8CFAD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A3FA9"/>
    <w:multiLevelType w:val="hybridMultilevel"/>
    <w:tmpl w:val="0C56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F70680"/>
    <w:multiLevelType w:val="hybridMultilevel"/>
    <w:tmpl w:val="037E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91184A"/>
    <w:multiLevelType w:val="hybridMultilevel"/>
    <w:tmpl w:val="0200099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1" w15:restartNumberingAfterBreak="0">
    <w:nsid w:val="69455C6E"/>
    <w:multiLevelType w:val="hybridMultilevel"/>
    <w:tmpl w:val="CD8E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1982293">
    <w:abstractNumId w:val="0"/>
  </w:num>
  <w:num w:numId="2" w16cid:durableId="1401755559">
    <w:abstractNumId w:val="24"/>
  </w:num>
  <w:num w:numId="3" w16cid:durableId="257638093">
    <w:abstractNumId w:val="27"/>
  </w:num>
  <w:num w:numId="4" w16cid:durableId="947808904">
    <w:abstractNumId w:val="1"/>
  </w:num>
  <w:num w:numId="5" w16cid:durableId="1612198050">
    <w:abstractNumId w:val="31"/>
  </w:num>
  <w:num w:numId="6" w16cid:durableId="1156073233">
    <w:abstractNumId w:val="11"/>
  </w:num>
  <w:num w:numId="7" w16cid:durableId="1132938019">
    <w:abstractNumId w:val="21"/>
  </w:num>
  <w:num w:numId="8" w16cid:durableId="1415931006">
    <w:abstractNumId w:val="6"/>
  </w:num>
  <w:num w:numId="9" w16cid:durableId="551886006">
    <w:abstractNumId w:val="15"/>
  </w:num>
  <w:num w:numId="10" w16cid:durableId="637996839">
    <w:abstractNumId w:val="3"/>
  </w:num>
  <w:num w:numId="11" w16cid:durableId="1337414976">
    <w:abstractNumId w:val="20"/>
  </w:num>
  <w:num w:numId="12" w16cid:durableId="193276450">
    <w:abstractNumId w:val="9"/>
  </w:num>
  <w:num w:numId="13" w16cid:durableId="768086582">
    <w:abstractNumId w:val="26"/>
  </w:num>
  <w:num w:numId="14" w16cid:durableId="1398552340">
    <w:abstractNumId w:val="17"/>
  </w:num>
  <w:num w:numId="15" w16cid:durableId="176962561">
    <w:abstractNumId w:val="12"/>
  </w:num>
  <w:num w:numId="16" w16cid:durableId="336080270">
    <w:abstractNumId w:val="29"/>
  </w:num>
  <w:num w:numId="17" w16cid:durableId="1054698333">
    <w:abstractNumId w:val="10"/>
  </w:num>
  <w:num w:numId="18" w16cid:durableId="370421124">
    <w:abstractNumId w:val="28"/>
  </w:num>
  <w:num w:numId="19" w16cid:durableId="441263478">
    <w:abstractNumId w:val="30"/>
  </w:num>
  <w:num w:numId="20" w16cid:durableId="1082486993">
    <w:abstractNumId w:val="22"/>
  </w:num>
  <w:num w:numId="21" w16cid:durableId="1956717665">
    <w:abstractNumId w:val="18"/>
  </w:num>
  <w:num w:numId="22" w16cid:durableId="1031104295">
    <w:abstractNumId w:val="7"/>
  </w:num>
  <w:num w:numId="23" w16cid:durableId="1130902964">
    <w:abstractNumId w:val="5"/>
  </w:num>
  <w:num w:numId="24" w16cid:durableId="452403951">
    <w:abstractNumId w:val="23"/>
  </w:num>
  <w:num w:numId="25" w16cid:durableId="50231407">
    <w:abstractNumId w:val="4"/>
  </w:num>
  <w:num w:numId="26" w16cid:durableId="202910980">
    <w:abstractNumId w:val="14"/>
  </w:num>
  <w:num w:numId="27" w16cid:durableId="1537427105">
    <w:abstractNumId w:val="16"/>
  </w:num>
  <w:num w:numId="28" w16cid:durableId="940114648">
    <w:abstractNumId w:val="25"/>
  </w:num>
  <w:num w:numId="29" w16cid:durableId="2080788343">
    <w:abstractNumId w:val="19"/>
  </w:num>
  <w:num w:numId="30" w16cid:durableId="652181475">
    <w:abstractNumId w:val="2"/>
  </w:num>
  <w:num w:numId="31" w16cid:durableId="1266041777">
    <w:abstractNumId w:val="8"/>
  </w:num>
  <w:num w:numId="32" w16cid:durableId="9869377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9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6D9"/>
    <w:rsid w:val="0000034D"/>
    <w:rsid w:val="0000282F"/>
    <w:rsid w:val="00003E78"/>
    <w:rsid w:val="0000794F"/>
    <w:rsid w:val="000119E0"/>
    <w:rsid w:val="00017A95"/>
    <w:rsid w:val="000229F9"/>
    <w:rsid w:val="00023CCD"/>
    <w:rsid w:val="00031E40"/>
    <w:rsid w:val="00034EC8"/>
    <w:rsid w:val="00040204"/>
    <w:rsid w:val="0005398E"/>
    <w:rsid w:val="00056E0A"/>
    <w:rsid w:val="0006109A"/>
    <w:rsid w:val="00061881"/>
    <w:rsid w:val="00061904"/>
    <w:rsid w:val="00066B7D"/>
    <w:rsid w:val="00067DE8"/>
    <w:rsid w:val="00072A0A"/>
    <w:rsid w:val="00073F77"/>
    <w:rsid w:val="0008141E"/>
    <w:rsid w:val="00084441"/>
    <w:rsid w:val="000860B2"/>
    <w:rsid w:val="00096E64"/>
    <w:rsid w:val="000975E5"/>
    <w:rsid w:val="000B1E38"/>
    <w:rsid w:val="000B3482"/>
    <w:rsid w:val="000B4DE8"/>
    <w:rsid w:val="000B7B16"/>
    <w:rsid w:val="000C4606"/>
    <w:rsid w:val="000C4D88"/>
    <w:rsid w:val="000D0CF2"/>
    <w:rsid w:val="000E0B33"/>
    <w:rsid w:val="000E1377"/>
    <w:rsid w:val="000E524B"/>
    <w:rsid w:val="000F102F"/>
    <w:rsid w:val="000F15EC"/>
    <w:rsid w:val="000F34C4"/>
    <w:rsid w:val="000F3FB8"/>
    <w:rsid w:val="001006EC"/>
    <w:rsid w:val="00106E03"/>
    <w:rsid w:val="0011161D"/>
    <w:rsid w:val="001147B3"/>
    <w:rsid w:val="0011547E"/>
    <w:rsid w:val="00115570"/>
    <w:rsid w:val="00135D93"/>
    <w:rsid w:val="00137BAF"/>
    <w:rsid w:val="00146385"/>
    <w:rsid w:val="00153605"/>
    <w:rsid w:val="001566A4"/>
    <w:rsid w:val="00162985"/>
    <w:rsid w:val="001638CE"/>
    <w:rsid w:val="00163CC4"/>
    <w:rsid w:val="00165BA8"/>
    <w:rsid w:val="00180BCC"/>
    <w:rsid w:val="00181DB1"/>
    <w:rsid w:val="00184FAF"/>
    <w:rsid w:val="001875EB"/>
    <w:rsid w:val="00194F86"/>
    <w:rsid w:val="00197A2E"/>
    <w:rsid w:val="001A2956"/>
    <w:rsid w:val="001A7519"/>
    <w:rsid w:val="001B05EF"/>
    <w:rsid w:val="001B2E17"/>
    <w:rsid w:val="001B4DF5"/>
    <w:rsid w:val="001B5DFF"/>
    <w:rsid w:val="001C2B20"/>
    <w:rsid w:val="001C3D08"/>
    <w:rsid w:val="001C61D1"/>
    <w:rsid w:val="001C64A2"/>
    <w:rsid w:val="001D31BE"/>
    <w:rsid w:val="001D4469"/>
    <w:rsid w:val="001E2805"/>
    <w:rsid w:val="001F0985"/>
    <w:rsid w:val="001F19FE"/>
    <w:rsid w:val="001F1F2D"/>
    <w:rsid w:val="002025CC"/>
    <w:rsid w:val="0020381E"/>
    <w:rsid w:val="00212634"/>
    <w:rsid w:val="00213599"/>
    <w:rsid w:val="00217462"/>
    <w:rsid w:val="00220D38"/>
    <w:rsid w:val="00222B2A"/>
    <w:rsid w:val="00223DA3"/>
    <w:rsid w:val="002240D5"/>
    <w:rsid w:val="00234D10"/>
    <w:rsid w:val="0023574F"/>
    <w:rsid w:val="00236FDC"/>
    <w:rsid w:val="00237D66"/>
    <w:rsid w:val="00247592"/>
    <w:rsid w:val="002532D2"/>
    <w:rsid w:val="0025743C"/>
    <w:rsid w:val="00262C93"/>
    <w:rsid w:val="00263ECD"/>
    <w:rsid w:val="00274442"/>
    <w:rsid w:val="002841E8"/>
    <w:rsid w:val="002939B3"/>
    <w:rsid w:val="002945A0"/>
    <w:rsid w:val="002A1857"/>
    <w:rsid w:val="002A6DFD"/>
    <w:rsid w:val="002B2E5E"/>
    <w:rsid w:val="002B726D"/>
    <w:rsid w:val="002C0C2A"/>
    <w:rsid w:val="002C1C65"/>
    <w:rsid w:val="002D4E6F"/>
    <w:rsid w:val="002D61DC"/>
    <w:rsid w:val="002E53DB"/>
    <w:rsid w:val="002E62C1"/>
    <w:rsid w:val="002F0FE5"/>
    <w:rsid w:val="002F1F15"/>
    <w:rsid w:val="002F7195"/>
    <w:rsid w:val="00301765"/>
    <w:rsid w:val="00301B4D"/>
    <w:rsid w:val="00302678"/>
    <w:rsid w:val="00310D24"/>
    <w:rsid w:val="00311724"/>
    <w:rsid w:val="00313A54"/>
    <w:rsid w:val="00315EA8"/>
    <w:rsid w:val="0032567F"/>
    <w:rsid w:val="003266B6"/>
    <w:rsid w:val="0032671E"/>
    <w:rsid w:val="00331AA7"/>
    <w:rsid w:val="003337FF"/>
    <w:rsid w:val="00335689"/>
    <w:rsid w:val="00341189"/>
    <w:rsid w:val="003526E5"/>
    <w:rsid w:val="003529A9"/>
    <w:rsid w:val="00354B0A"/>
    <w:rsid w:val="003609F4"/>
    <w:rsid w:val="0036655E"/>
    <w:rsid w:val="00370587"/>
    <w:rsid w:val="00372D12"/>
    <w:rsid w:val="00375B09"/>
    <w:rsid w:val="00376BB6"/>
    <w:rsid w:val="00381EAB"/>
    <w:rsid w:val="0039104F"/>
    <w:rsid w:val="00391B7C"/>
    <w:rsid w:val="00393AD1"/>
    <w:rsid w:val="003954F8"/>
    <w:rsid w:val="003A1049"/>
    <w:rsid w:val="003A2508"/>
    <w:rsid w:val="003A387C"/>
    <w:rsid w:val="003A41A7"/>
    <w:rsid w:val="003B6716"/>
    <w:rsid w:val="003C0830"/>
    <w:rsid w:val="003C0987"/>
    <w:rsid w:val="003C3397"/>
    <w:rsid w:val="003D15DC"/>
    <w:rsid w:val="003D6079"/>
    <w:rsid w:val="003D627F"/>
    <w:rsid w:val="003E3E1B"/>
    <w:rsid w:val="003F5AC0"/>
    <w:rsid w:val="00403A6B"/>
    <w:rsid w:val="00404FF5"/>
    <w:rsid w:val="00405982"/>
    <w:rsid w:val="004060BC"/>
    <w:rsid w:val="00412A45"/>
    <w:rsid w:val="0041330F"/>
    <w:rsid w:val="00421708"/>
    <w:rsid w:val="004230DE"/>
    <w:rsid w:val="004267C4"/>
    <w:rsid w:val="00431620"/>
    <w:rsid w:val="00432903"/>
    <w:rsid w:val="0043738D"/>
    <w:rsid w:val="00444793"/>
    <w:rsid w:val="00446806"/>
    <w:rsid w:val="00450536"/>
    <w:rsid w:val="00452683"/>
    <w:rsid w:val="004577D7"/>
    <w:rsid w:val="004625BC"/>
    <w:rsid w:val="00462D7F"/>
    <w:rsid w:val="0046779A"/>
    <w:rsid w:val="00470514"/>
    <w:rsid w:val="00475996"/>
    <w:rsid w:val="004760CA"/>
    <w:rsid w:val="004771E3"/>
    <w:rsid w:val="004774AB"/>
    <w:rsid w:val="00486B7B"/>
    <w:rsid w:val="0049760E"/>
    <w:rsid w:val="004A45D7"/>
    <w:rsid w:val="004D0B32"/>
    <w:rsid w:val="004D4160"/>
    <w:rsid w:val="004E0224"/>
    <w:rsid w:val="004E3E34"/>
    <w:rsid w:val="004E7255"/>
    <w:rsid w:val="004E7C44"/>
    <w:rsid w:val="004F18D6"/>
    <w:rsid w:val="004F1CC9"/>
    <w:rsid w:val="004F6746"/>
    <w:rsid w:val="00505739"/>
    <w:rsid w:val="00510BD5"/>
    <w:rsid w:val="00517B56"/>
    <w:rsid w:val="00517BA6"/>
    <w:rsid w:val="005228AD"/>
    <w:rsid w:val="0052497A"/>
    <w:rsid w:val="0053318E"/>
    <w:rsid w:val="00537C0B"/>
    <w:rsid w:val="00543AB9"/>
    <w:rsid w:val="00551588"/>
    <w:rsid w:val="00552EBA"/>
    <w:rsid w:val="00555380"/>
    <w:rsid w:val="00555E51"/>
    <w:rsid w:val="005671F2"/>
    <w:rsid w:val="00575DB2"/>
    <w:rsid w:val="00581085"/>
    <w:rsid w:val="005843E5"/>
    <w:rsid w:val="005A0A51"/>
    <w:rsid w:val="005A1EF5"/>
    <w:rsid w:val="005B28C1"/>
    <w:rsid w:val="005B5D84"/>
    <w:rsid w:val="005C1C1C"/>
    <w:rsid w:val="005C2A00"/>
    <w:rsid w:val="005D0D11"/>
    <w:rsid w:val="005D183F"/>
    <w:rsid w:val="005E4FBC"/>
    <w:rsid w:val="005F05E4"/>
    <w:rsid w:val="005F0D69"/>
    <w:rsid w:val="005F1809"/>
    <w:rsid w:val="005F2F81"/>
    <w:rsid w:val="005F36CA"/>
    <w:rsid w:val="005F3F42"/>
    <w:rsid w:val="005F78D4"/>
    <w:rsid w:val="006130C0"/>
    <w:rsid w:val="006167F2"/>
    <w:rsid w:val="00622347"/>
    <w:rsid w:val="00632B18"/>
    <w:rsid w:val="006339E0"/>
    <w:rsid w:val="00644CCF"/>
    <w:rsid w:val="00645E04"/>
    <w:rsid w:val="00647569"/>
    <w:rsid w:val="0064787D"/>
    <w:rsid w:val="00652ED9"/>
    <w:rsid w:val="00655580"/>
    <w:rsid w:val="006555FB"/>
    <w:rsid w:val="00657FCC"/>
    <w:rsid w:val="006608D2"/>
    <w:rsid w:val="00661866"/>
    <w:rsid w:val="00662942"/>
    <w:rsid w:val="00664878"/>
    <w:rsid w:val="006660E4"/>
    <w:rsid w:val="006662A0"/>
    <w:rsid w:val="00677BC5"/>
    <w:rsid w:val="00680616"/>
    <w:rsid w:val="00681A86"/>
    <w:rsid w:val="00691322"/>
    <w:rsid w:val="006942FD"/>
    <w:rsid w:val="006A35F5"/>
    <w:rsid w:val="006A4E7A"/>
    <w:rsid w:val="006A55B0"/>
    <w:rsid w:val="006B2DF2"/>
    <w:rsid w:val="006B3D12"/>
    <w:rsid w:val="006B4DC3"/>
    <w:rsid w:val="006B64DD"/>
    <w:rsid w:val="006B7CCC"/>
    <w:rsid w:val="006C0ED8"/>
    <w:rsid w:val="006C4329"/>
    <w:rsid w:val="006D0299"/>
    <w:rsid w:val="006D2AC0"/>
    <w:rsid w:val="006D724C"/>
    <w:rsid w:val="006E04AC"/>
    <w:rsid w:val="006E3972"/>
    <w:rsid w:val="006E3E7C"/>
    <w:rsid w:val="006E6664"/>
    <w:rsid w:val="006E6C4F"/>
    <w:rsid w:val="006E71A9"/>
    <w:rsid w:val="006F006A"/>
    <w:rsid w:val="006F1633"/>
    <w:rsid w:val="006F1A4E"/>
    <w:rsid w:val="006F307D"/>
    <w:rsid w:val="006F5518"/>
    <w:rsid w:val="00700D62"/>
    <w:rsid w:val="00702278"/>
    <w:rsid w:val="00705B3E"/>
    <w:rsid w:val="0070647D"/>
    <w:rsid w:val="00715F58"/>
    <w:rsid w:val="00730092"/>
    <w:rsid w:val="00730726"/>
    <w:rsid w:val="00733D0B"/>
    <w:rsid w:val="007354D9"/>
    <w:rsid w:val="007378FE"/>
    <w:rsid w:val="007413F3"/>
    <w:rsid w:val="00746BE2"/>
    <w:rsid w:val="00747922"/>
    <w:rsid w:val="00747AF0"/>
    <w:rsid w:val="00747C0F"/>
    <w:rsid w:val="00751778"/>
    <w:rsid w:val="00761CC5"/>
    <w:rsid w:val="00763226"/>
    <w:rsid w:val="007632CF"/>
    <w:rsid w:val="00763729"/>
    <w:rsid w:val="00777AF8"/>
    <w:rsid w:val="00777E65"/>
    <w:rsid w:val="0078333A"/>
    <w:rsid w:val="007841AD"/>
    <w:rsid w:val="00790515"/>
    <w:rsid w:val="00796322"/>
    <w:rsid w:val="007A084A"/>
    <w:rsid w:val="007A0C0D"/>
    <w:rsid w:val="007A450F"/>
    <w:rsid w:val="007A4D5B"/>
    <w:rsid w:val="007B0C10"/>
    <w:rsid w:val="007B440D"/>
    <w:rsid w:val="007B4447"/>
    <w:rsid w:val="007C047A"/>
    <w:rsid w:val="007C1983"/>
    <w:rsid w:val="007C2835"/>
    <w:rsid w:val="007C5AE1"/>
    <w:rsid w:val="007D057E"/>
    <w:rsid w:val="007D2586"/>
    <w:rsid w:val="007D4E6B"/>
    <w:rsid w:val="007D503F"/>
    <w:rsid w:val="007E1621"/>
    <w:rsid w:val="007E4684"/>
    <w:rsid w:val="007E5BAA"/>
    <w:rsid w:val="007E60DF"/>
    <w:rsid w:val="007F4B3C"/>
    <w:rsid w:val="00800354"/>
    <w:rsid w:val="00802D25"/>
    <w:rsid w:val="00817A29"/>
    <w:rsid w:val="00820027"/>
    <w:rsid w:val="00823346"/>
    <w:rsid w:val="0082358D"/>
    <w:rsid w:val="00824F94"/>
    <w:rsid w:val="008323CB"/>
    <w:rsid w:val="00836311"/>
    <w:rsid w:val="00840404"/>
    <w:rsid w:val="008413FF"/>
    <w:rsid w:val="0084345B"/>
    <w:rsid w:val="008466C3"/>
    <w:rsid w:val="00846B80"/>
    <w:rsid w:val="00846E22"/>
    <w:rsid w:val="00847303"/>
    <w:rsid w:val="008638BB"/>
    <w:rsid w:val="00863B88"/>
    <w:rsid w:val="0087142D"/>
    <w:rsid w:val="00875F91"/>
    <w:rsid w:val="00880107"/>
    <w:rsid w:val="00882D28"/>
    <w:rsid w:val="0088491E"/>
    <w:rsid w:val="008867F7"/>
    <w:rsid w:val="00893464"/>
    <w:rsid w:val="008A143E"/>
    <w:rsid w:val="008A455A"/>
    <w:rsid w:val="008A4B29"/>
    <w:rsid w:val="008B2343"/>
    <w:rsid w:val="008B2D6B"/>
    <w:rsid w:val="008B406A"/>
    <w:rsid w:val="008C2A44"/>
    <w:rsid w:val="008D2342"/>
    <w:rsid w:val="008D3790"/>
    <w:rsid w:val="008D4DD5"/>
    <w:rsid w:val="008E3DBA"/>
    <w:rsid w:val="008E574B"/>
    <w:rsid w:val="008E77B4"/>
    <w:rsid w:val="008E7CDB"/>
    <w:rsid w:val="008F12A9"/>
    <w:rsid w:val="008F7784"/>
    <w:rsid w:val="009027BE"/>
    <w:rsid w:val="00906F6D"/>
    <w:rsid w:val="00910F0B"/>
    <w:rsid w:val="0091137B"/>
    <w:rsid w:val="00925E64"/>
    <w:rsid w:val="0092653C"/>
    <w:rsid w:val="00927D1F"/>
    <w:rsid w:val="00930B62"/>
    <w:rsid w:val="00933B04"/>
    <w:rsid w:val="0094494B"/>
    <w:rsid w:val="00945361"/>
    <w:rsid w:val="00951AA4"/>
    <w:rsid w:val="0095263B"/>
    <w:rsid w:val="009544E8"/>
    <w:rsid w:val="009546DE"/>
    <w:rsid w:val="00957263"/>
    <w:rsid w:val="0096476D"/>
    <w:rsid w:val="009650C7"/>
    <w:rsid w:val="00965C56"/>
    <w:rsid w:val="00971B65"/>
    <w:rsid w:val="00973286"/>
    <w:rsid w:val="00981563"/>
    <w:rsid w:val="00992BA0"/>
    <w:rsid w:val="009947D4"/>
    <w:rsid w:val="0099635C"/>
    <w:rsid w:val="00996993"/>
    <w:rsid w:val="00996C76"/>
    <w:rsid w:val="009A07F9"/>
    <w:rsid w:val="009A6ABC"/>
    <w:rsid w:val="009B07E5"/>
    <w:rsid w:val="009B5490"/>
    <w:rsid w:val="009B5CD5"/>
    <w:rsid w:val="009B6BBF"/>
    <w:rsid w:val="009C4499"/>
    <w:rsid w:val="009C4BC9"/>
    <w:rsid w:val="009C6BB7"/>
    <w:rsid w:val="009E66F4"/>
    <w:rsid w:val="009F5126"/>
    <w:rsid w:val="009F7CE8"/>
    <w:rsid w:val="00A10761"/>
    <w:rsid w:val="00A121BD"/>
    <w:rsid w:val="00A12742"/>
    <w:rsid w:val="00A16E97"/>
    <w:rsid w:val="00A224B2"/>
    <w:rsid w:val="00A26E08"/>
    <w:rsid w:val="00A30C07"/>
    <w:rsid w:val="00A42993"/>
    <w:rsid w:val="00A46CE7"/>
    <w:rsid w:val="00A46D68"/>
    <w:rsid w:val="00A47619"/>
    <w:rsid w:val="00A5292C"/>
    <w:rsid w:val="00A558AF"/>
    <w:rsid w:val="00A57E5C"/>
    <w:rsid w:val="00A607BA"/>
    <w:rsid w:val="00A640A3"/>
    <w:rsid w:val="00A764FA"/>
    <w:rsid w:val="00A822DF"/>
    <w:rsid w:val="00A86C2D"/>
    <w:rsid w:val="00A92A53"/>
    <w:rsid w:val="00A94F00"/>
    <w:rsid w:val="00AA1F25"/>
    <w:rsid w:val="00AA31CC"/>
    <w:rsid w:val="00AB0E50"/>
    <w:rsid w:val="00AB10AD"/>
    <w:rsid w:val="00AB34F8"/>
    <w:rsid w:val="00AB570A"/>
    <w:rsid w:val="00AB6A60"/>
    <w:rsid w:val="00AB6AC7"/>
    <w:rsid w:val="00AC0C76"/>
    <w:rsid w:val="00AC2338"/>
    <w:rsid w:val="00AC26A8"/>
    <w:rsid w:val="00AC4E97"/>
    <w:rsid w:val="00AC555E"/>
    <w:rsid w:val="00AC76A5"/>
    <w:rsid w:val="00AD2ADE"/>
    <w:rsid w:val="00AE08C8"/>
    <w:rsid w:val="00AE49DE"/>
    <w:rsid w:val="00AF18E2"/>
    <w:rsid w:val="00B02BEA"/>
    <w:rsid w:val="00B03CD3"/>
    <w:rsid w:val="00B12DF1"/>
    <w:rsid w:val="00B130F4"/>
    <w:rsid w:val="00B17C38"/>
    <w:rsid w:val="00B25443"/>
    <w:rsid w:val="00B2556B"/>
    <w:rsid w:val="00B30655"/>
    <w:rsid w:val="00B36357"/>
    <w:rsid w:val="00B375AE"/>
    <w:rsid w:val="00B37809"/>
    <w:rsid w:val="00B5170D"/>
    <w:rsid w:val="00B54626"/>
    <w:rsid w:val="00B54C34"/>
    <w:rsid w:val="00B54F35"/>
    <w:rsid w:val="00B55E6E"/>
    <w:rsid w:val="00B5648C"/>
    <w:rsid w:val="00B62AA3"/>
    <w:rsid w:val="00B657D0"/>
    <w:rsid w:val="00B669D0"/>
    <w:rsid w:val="00B72B77"/>
    <w:rsid w:val="00B758E1"/>
    <w:rsid w:val="00B82FC2"/>
    <w:rsid w:val="00B83290"/>
    <w:rsid w:val="00B83491"/>
    <w:rsid w:val="00B86565"/>
    <w:rsid w:val="00B909D0"/>
    <w:rsid w:val="00B92EA9"/>
    <w:rsid w:val="00B94991"/>
    <w:rsid w:val="00BA101B"/>
    <w:rsid w:val="00BA16B3"/>
    <w:rsid w:val="00BA4602"/>
    <w:rsid w:val="00BA4F87"/>
    <w:rsid w:val="00BA578B"/>
    <w:rsid w:val="00BA76D9"/>
    <w:rsid w:val="00BA76ED"/>
    <w:rsid w:val="00BB0A4D"/>
    <w:rsid w:val="00BB66A7"/>
    <w:rsid w:val="00BC4258"/>
    <w:rsid w:val="00BD0188"/>
    <w:rsid w:val="00BD61A2"/>
    <w:rsid w:val="00BD6B86"/>
    <w:rsid w:val="00BE1B61"/>
    <w:rsid w:val="00BE45B8"/>
    <w:rsid w:val="00BE4D87"/>
    <w:rsid w:val="00BF2BFD"/>
    <w:rsid w:val="00C01E20"/>
    <w:rsid w:val="00C025B2"/>
    <w:rsid w:val="00C031E1"/>
    <w:rsid w:val="00C03644"/>
    <w:rsid w:val="00C04DC6"/>
    <w:rsid w:val="00C10B41"/>
    <w:rsid w:val="00C143E0"/>
    <w:rsid w:val="00C17A7A"/>
    <w:rsid w:val="00C22951"/>
    <w:rsid w:val="00C260FB"/>
    <w:rsid w:val="00C313B3"/>
    <w:rsid w:val="00C32968"/>
    <w:rsid w:val="00C42C3B"/>
    <w:rsid w:val="00C5247F"/>
    <w:rsid w:val="00C52DD7"/>
    <w:rsid w:val="00C53387"/>
    <w:rsid w:val="00C54527"/>
    <w:rsid w:val="00C55D5E"/>
    <w:rsid w:val="00C65D34"/>
    <w:rsid w:val="00C70349"/>
    <w:rsid w:val="00C76B6C"/>
    <w:rsid w:val="00C77681"/>
    <w:rsid w:val="00C82E72"/>
    <w:rsid w:val="00C845B6"/>
    <w:rsid w:val="00C93113"/>
    <w:rsid w:val="00C936E3"/>
    <w:rsid w:val="00C961A9"/>
    <w:rsid w:val="00CA1D66"/>
    <w:rsid w:val="00CA387D"/>
    <w:rsid w:val="00CA5576"/>
    <w:rsid w:val="00CA64B4"/>
    <w:rsid w:val="00CB11E7"/>
    <w:rsid w:val="00CB4DBA"/>
    <w:rsid w:val="00CB4E17"/>
    <w:rsid w:val="00CB5161"/>
    <w:rsid w:val="00CC1152"/>
    <w:rsid w:val="00CC602B"/>
    <w:rsid w:val="00CC751E"/>
    <w:rsid w:val="00CC79A9"/>
    <w:rsid w:val="00CF258F"/>
    <w:rsid w:val="00D019AC"/>
    <w:rsid w:val="00D02952"/>
    <w:rsid w:val="00D03BEF"/>
    <w:rsid w:val="00D13A5F"/>
    <w:rsid w:val="00D14B56"/>
    <w:rsid w:val="00D15517"/>
    <w:rsid w:val="00D21116"/>
    <w:rsid w:val="00D22914"/>
    <w:rsid w:val="00D36A81"/>
    <w:rsid w:val="00D46585"/>
    <w:rsid w:val="00D501FE"/>
    <w:rsid w:val="00D54096"/>
    <w:rsid w:val="00D5546A"/>
    <w:rsid w:val="00D60E00"/>
    <w:rsid w:val="00D63DC9"/>
    <w:rsid w:val="00D64A73"/>
    <w:rsid w:val="00D73C17"/>
    <w:rsid w:val="00D7464A"/>
    <w:rsid w:val="00D74C69"/>
    <w:rsid w:val="00D767F8"/>
    <w:rsid w:val="00D85B63"/>
    <w:rsid w:val="00D86E64"/>
    <w:rsid w:val="00D91861"/>
    <w:rsid w:val="00D94EA8"/>
    <w:rsid w:val="00D96F0E"/>
    <w:rsid w:val="00DA291B"/>
    <w:rsid w:val="00DA7DC6"/>
    <w:rsid w:val="00DB3FC0"/>
    <w:rsid w:val="00DB445D"/>
    <w:rsid w:val="00DB77C1"/>
    <w:rsid w:val="00DC3498"/>
    <w:rsid w:val="00DC381E"/>
    <w:rsid w:val="00DC6894"/>
    <w:rsid w:val="00DE311B"/>
    <w:rsid w:val="00DE4885"/>
    <w:rsid w:val="00E01172"/>
    <w:rsid w:val="00E04385"/>
    <w:rsid w:val="00E0669A"/>
    <w:rsid w:val="00E111C3"/>
    <w:rsid w:val="00E157B0"/>
    <w:rsid w:val="00E226C8"/>
    <w:rsid w:val="00E2526C"/>
    <w:rsid w:val="00E27722"/>
    <w:rsid w:val="00E34BCE"/>
    <w:rsid w:val="00E37436"/>
    <w:rsid w:val="00E453C4"/>
    <w:rsid w:val="00E466EE"/>
    <w:rsid w:val="00E46BA7"/>
    <w:rsid w:val="00E5559F"/>
    <w:rsid w:val="00E56B03"/>
    <w:rsid w:val="00E57D1F"/>
    <w:rsid w:val="00E6539B"/>
    <w:rsid w:val="00E660A3"/>
    <w:rsid w:val="00E661B8"/>
    <w:rsid w:val="00E76139"/>
    <w:rsid w:val="00E8310B"/>
    <w:rsid w:val="00E83116"/>
    <w:rsid w:val="00E919D0"/>
    <w:rsid w:val="00E9371C"/>
    <w:rsid w:val="00EB4895"/>
    <w:rsid w:val="00EB670B"/>
    <w:rsid w:val="00EC15C7"/>
    <w:rsid w:val="00EC50F2"/>
    <w:rsid w:val="00EC7665"/>
    <w:rsid w:val="00ED6B46"/>
    <w:rsid w:val="00ED77AF"/>
    <w:rsid w:val="00EE1490"/>
    <w:rsid w:val="00EE371D"/>
    <w:rsid w:val="00EE542C"/>
    <w:rsid w:val="00F0383C"/>
    <w:rsid w:val="00F065A8"/>
    <w:rsid w:val="00F11309"/>
    <w:rsid w:val="00F13268"/>
    <w:rsid w:val="00F13EEB"/>
    <w:rsid w:val="00F15568"/>
    <w:rsid w:val="00F167CD"/>
    <w:rsid w:val="00F2154A"/>
    <w:rsid w:val="00F2303A"/>
    <w:rsid w:val="00F23D56"/>
    <w:rsid w:val="00F33B26"/>
    <w:rsid w:val="00F3618B"/>
    <w:rsid w:val="00F4243D"/>
    <w:rsid w:val="00F42AEF"/>
    <w:rsid w:val="00F44040"/>
    <w:rsid w:val="00F53AE2"/>
    <w:rsid w:val="00F64F06"/>
    <w:rsid w:val="00F65F23"/>
    <w:rsid w:val="00F670F7"/>
    <w:rsid w:val="00F70A45"/>
    <w:rsid w:val="00F70AD8"/>
    <w:rsid w:val="00F71EB2"/>
    <w:rsid w:val="00F75C95"/>
    <w:rsid w:val="00F76C43"/>
    <w:rsid w:val="00F807A9"/>
    <w:rsid w:val="00F82DE4"/>
    <w:rsid w:val="00F83B22"/>
    <w:rsid w:val="00F85F58"/>
    <w:rsid w:val="00F93E25"/>
    <w:rsid w:val="00F94C75"/>
    <w:rsid w:val="00F97CB9"/>
    <w:rsid w:val="00FA2143"/>
    <w:rsid w:val="00FA36EA"/>
    <w:rsid w:val="00FA63C4"/>
    <w:rsid w:val="00FB0359"/>
    <w:rsid w:val="00FB228F"/>
    <w:rsid w:val="00FC2EEB"/>
    <w:rsid w:val="00FC3E2F"/>
    <w:rsid w:val="00FC73FB"/>
    <w:rsid w:val="00FD1F2F"/>
    <w:rsid w:val="00FD3A27"/>
    <w:rsid w:val="00FD42CB"/>
    <w:rsid w:val="00FD5B17"/>
    <w:rsid w:val="00FE06E4"/>
    <w:rsid w:val="00FE378D"/>
    <w:rsid w:val="00FE3C10"/>
    <w:rsid w:val="00FE4879"/>
    <w:rsid w:val="00FF5D29"/>
    <w:rsid w:val="00FF6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62A7FF1"/>
  <w15:chartTrackingRefBased/>
  <w15:docId w15:val="{A6337192-B6FA-48AA-AC02-790BAD68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F06"/>
  </w:style>
  <w:style w:type="paragraph" w:styleId="Heading1">
    <w:name w:val="heading 1"/>
    <w:basedOn w:val="Normal"/>
    <w:next w:val="Normal"/>
    <w:link w:val="Heading1Char"/>
    <w:uiPriority w:val="9"/>
    <w:qFormat/>
    <w:rsid w:val="00F64F06"/>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4F0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F64F0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64F0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64F0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64F0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64F0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64F0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64F0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TitleChar">
    <w:name w:val="Title Char"/>
    <w:basedOn w:val="DefaultParagraphFont"/>
    <w:link w:val="Title"/>
    <w:uiPriority w:val="10"/>
    <w:rsid w:val="00F64F06"/>
    <w:rPr>
      <w:rFonts w:asciiTheme="majorHAnsi" w:eastAsiaTheme="majorEastAsia" w:hAnsiTheme="majorHAnsi" w:cstheme="majorBidi"/>
      <w:color w:val="4472C4" w:themeColor="accent1"/>
      <w:spacing w:val="-10"/>
      <w:sz w:val="56"/>
      <w:szCs w:val="56"/>
    </w:rPr>
  </w:style>
  <w:style w:type="character" w:customStyle="1" w:styleId="BalloonTextChar">
    <w:name w:val="Balloon Text Char"/>
    <w:rPr>
      <w:rFonts w:ascii="Tahoma" w:hAnsi="Tahoma" w:cs="Tahoma"/>
      <w:sz w:val="16"/>
      <w:szCs w:val="16"/>
    </w:rPr>
  </w:style>
  <w:style w:type="character" w:customStyle="1" w:styleId="ListLabel1">
    <w:name w:val="ListLabel 1"/>
    <w:rPr>
      <w:rFonts w:cs="Times New Roman"/>
    </w:rPr>
  </w:style>
  <w:style w:type="character" w:customStyle="1" w:styleId="ListLabel2">
    <w:name w:val="ListLabel 2"/>
    <w:rPr>
      <w:rFonts w:cs="Arial"/>
      <w:b w:val="0"/>
      <w:color w:val="FF6600"/>
      <w:sz w:val="20"/>
    </w:rPr>
  </w:style>
  <w:style w:type="character" w:customStyle="1" w:styleId="ListLabel3">
    <w:name w:val="ListLabel 3"/>
    <w:rPr>
      <w:rFonts w:cs="Times New Roman"/>
      <w:sz w:val="22"/>
    </w:rPr>
  </w:style>
  <w:style w:type="paragraph" w:customStyle="1" w:styleId="Heading">
    <w:name w:val="Heading"/>
    <w:basedOn w:val="Normal"/>
    <w:next w:val="BodyText"/>
    <w:pPr>
      <w:keepNext/>
      <w:spacing w:before="24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next w:val="Normal"/>
    <w:uiPriority w:val="35"/>
    <w:unhideWhenUsed/>
    <w:qFormat/>
    <w:rsid w:val="00F64F06"/>
    <w:pPr>
      <w:spacing w:line="240" w:lineRule="auto"/>
    </w:pPr>
    <w:rPr>
      <w:b/>
      <w:bCs/>
      <w:smallCaps/>
      <w:color w:val="595959" w:themeColor="text1" w:themeTint="A6"/>
      <w:spacing w:val="6"/>
    </w:rPr>
  </w:style>
  <w:style w:type="paragraph" w:customStyle="1" w:styleId="Index">
    <w:name w:val="Index"/>
    <w:basedOn w:val="Normal"/>
    <w:pPr>
      <w:suppressLineNumbers/>
    </w:pPr>
    <w:rPr>
      <w:rFonts w:cs="Mangal"/>
    </w:rPr>
  </w:style>
  <w:style w:type="paragraph" w:styleId="ListParagraph">
    <w:name w:val="List Paragraph"/>
    <w:basedOn w:val="Normal"/>
    <w:qFormat/>
    <w:pPr>
      <w:ind w:left="720"/>
      <w:contextualSpacing/>
    </w:pPr>
  </w:style>
  <w:style w:type="paragraph" w:styleId="Title">
    <w:name w:val="Title"/>
    <w:basedOn w:val="Normal"/>
    <w:next w:val="Normal"/>
    <w:link w:val="TitleChar"/>
    <w:uiPriority w:val="10"/>
    <w:qFormat/>
    <w:rsid w:val="00F64F06"/>
    <w:pPr>
      <w:spacing w:after="0" w:line="240" w:lineRule="auto"/>
      <w:contextualSpacing/>
    </w:pPr>
    <w:rPr>
      <w:rFonts w:asciiTheme="majorHAnsi" w:eastAsiaTheme="majorEastAsia" w:hAnsiTheme="majorHAnsi" w:cstheme="majorBidi"/>
      <w:color w:val="4472C4" w:themeColor="accent1"/>
      <w:spacing w:val="-10"/>
      <w:sz w:val="56"/>
      <w:szCs w:val="56"/>
    </w:rPr>
  </w:style>
  <w:style w:type="paragraph" w:styleId="BalloonText">
    <w:name w:val="Balloon Text"/>
    <w:basedOn w:val="Normal"/>
    <w:pPr>
      <w:spacing w:after="0" w:line="240" w:lineRule="auto"/>
    </w:pPr>
    <w:rPr>
      <w:rFonts w:ascii="Tahoma" w:hAnsi="Tahoma" w:cs="Tahoma"/>
      <w:sz w:val="16"/>
      <w:szCs w:val="16"/>
    </w:rPr>
  </w:style>
  <w:style w:type="paragraph" w:customStyle="1" w:styleId="Quotations">
    <w:name w:val="Quotations"/>
    <w:basedOn w:val="Normal"/>
  </w:style>
  <w:style w:type="paragraph" w:styleId="Subtitle">
    <w:name w:val="Subtitle"/>
    <w:basedOn w:val="Normal"/>
    <w:next w:val="Normal"/>
    <w:link w:val="SubtitleChar"/>
    <w:uiPriority w:val="11"/>
    <w:qFormat/>
    <w:rsid w:val="00F64F06"/>
    <w:pPr>
      <w:numPr>
        <w:ilvl w:val="1"/>
      </w:numPr>
      <w:spacing w:line="240" w:lineRule="auto"/>
    </w:pPr>
    <w:rPr>
      <w:rFonts w:asciiTheme="majorHAnsi" w:eastAsiaTheme="majorEastAsia" w:hAnsiTheme="majorHAnsi" w:cstheme="majorBidi"/>
      <w:sz w:val="24"/>
      <w:szCs w:val="24"/>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8E3DBA"/>
    <w:pPr>
      <w:spacing w:before="100" w:beforeAutospacing="1" w:after="100" w:afterAutospacing="1" w:line="240" w:lineRule="auto"/>
    </w:pPr>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F64F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64F06"/>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F64F06"/>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64F0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F64F06"/>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F64F0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64F0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64F0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64F06"/>
    <w:rPr>
      <w:rFonts w:asciiTheme="majorHAnsi" w:eastAsiaTheme="majorEastAsia" w:hAnsiTheme="majorHAnsi" w:cstheme="majorBidi"/>
      <w:b/>
      <w:bCs/>
      <w:i/>
      <w:iCs/>
      <w:color w:val="44546A" w:themeColor="text2"/>
    </w:rPr>
  </w:style>
  <w:style w:type="character" w:customStyle="1" w:styleId="SubtitleChar">
    <w:name w:val="Subtitle Char"/>
    <w:basedOn w:val="DefaultParagraphFont"/>
    <w:link w:val="Subtitle"/>
    <w:uiPriority w:val="11"/>
    <w:rsid w:val="00F64F06"/>
    <w:rPr>
      <w:rFonts w:asciiTheme="majorHAnsi" w:eastAsiaTheme="majorEastAsia" w:hAnsiTheme="majorHAnsi" w:cstheme="majorBidi"/>
      <w:sz w:val="24"/>
      <w:szCs w:val="24"/>
    </w:rPr>
  </w:style>
  <w:style w:type="character" w:styleId="Strong">
    <w:name w:val="Strong"/>
    <w:basedOn w:val="DefaultParagraphFont"/>
    <w:uiPriority w:val="22"/>
    <w:qFormat/>
    <w:rsid w:val="00F64F06"/>
    <w:rPr>
      <w:b/>
      <w:bCs/>
    </w:rPr>
  </w:style>
  <w:style w:type="character" w:styleId="Emphasis">
    <w:name w:val="Emphasis"/>
    <w:basedOn w:val="DefaultParagraphFont"/>
    <w:uiPriority w:val="20"/>
    <w:qFormat/>
    <w:rsid w:val="00F64F06"/>
    <w:rPr>
      <w:i/>
      <w:iCs/>
    </w:rPr>
  </w:style>
  <w:style w:type="paragraph" w:styleId="NoSpacing">
    <w:name w:val="No Spacing"/>
    <w:uiPriority w:val="1"/>
    <w:qFormat/>
    <w:rsid w:val="00F64F06"/>
    <w:pPr>
      <w:spacing w:after="0" w:line="240" w:lineRule="auto"/>
    </w:pPr>
  </w:style>
  <w:style w:type="paragraph" w:styleId="Quote">
    <w:name w:val="Quote"/>
    <w:basedOn w:val="Normal"/>
    <w:next w:val="Normal"/>
    <w:link w:val="QuoteChar"/>
    <w:uiPriority w:val="29"/>
    <w:qFormat/>
    <w:rsid w:val="00F64F0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64F06"/>
    <w:rPr>
      <w:i/>
      <w:iCs/>
      <w:color w:val="404040" w:themeColor="text1" w:themeTint="BF"/>
    </w:rPr>
  </w:style>
  <w:style w:type="paragraph" w:styleId="IntenseQuote">
    <w:name w:val="Intense Quote"/>
    <w:basedOn w:val="Normal"/>
    <w:next w:val="Normal"/>
    <w:link w:val="IntenseQuoteChar"/>
    <w:uiPriority w:val="30"/>
    <w:qFormat/>
    <w:rsid w:val="00F64F0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64F06"/>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64F06"/>
    <w:rPr>
      <w:i/>
      <w:iCs/>
      <w:color w:val="404040" w:themeColor="text1" w:themeTint="BF"/>
    </w:rPr>
  </w:style>
  <w:style w:type="character" w:styleId="IntenseEmphasis">
    <w:name w:val="Intense Emphasis"/>
    <w:basedOn w:val="DefaultParagraphFont"/>
    <w:uiPriority w:val="21"/>
    <w:qFormat/>
    <w:rsid w:val="00F64F06"/>
    <w:rPr>
      <w:b/>
      <w:bCs/>
      <w:i/>
      <w:iCs/>
    </w:rPr>
  </w:style>
  <w:style w:type="character" w:styleId="SubtleReference">
    <w:name w:val="Subtle Reference"/>
    <w:basedOn w:val="DefaultParagraphFont"/>
    <w:uiPriority w:val="31"/>
    <w:qFormat/>
    <w:rsid w:val="00F64F0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64F06"/>
    <w:rPr>
      <w:b/>
      <w:bCs/>
      <w:smallCaps/>
      <w:spacing w:val="5"/>
      <w:u w:val="single"/>
    </w:rPr>
  </w:style>
  <w:style w:type="character" w:styleId="BookTitle">
    <w:name w:val="Book Title"/>
    <w:basedOn w:val="DefaultParagraphFont"/>
    <w:uiPriority w:val="33"/>
    <w:qFormat/>
    <w:rsid w:val="00F64F06"/>
    <w:rPr>
      <w:b/>
      <w:bCs/>
      <w:smallCaps/>
    </w:rPr>
  </w:style>
  <w:style w:type="paragraph" w:styleId="TOCHeading">
    <w:name w:val="TOC Heading"/>
    <w:basedOn w:val="Heading1"/>
    <w:next w:val="Normal"/>
    <w:uiPriority w:val="39"/>
    <w:semiHidden/>
    <w:unhideWhenUsed/>
    <w:qFormat/>
    <w:rsid w:val="00F64F0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073">
      <w:bodyDiv w:val="1"/>
      <w:marLeft w:val="0"/>
      <w:marRight w:val="0"/>
      <w:marTop w:val="0"/>
      <w:marBottom w:val="0"/>
      <w:divBdr>
        <w:top w:val="none" w:sz="0" w:space="0" w:color="auto"/>
        <w:left w:val="none" w:sz="0" w:space="0" w:color="auto"/>
        <w:bottom w:val="none" w:sz="0" w:space="0" w:color="auto"/>
        <w:right w:val="none" w:sz="0" w:space="0" w:color="auto"/>
      </w:divBdr>
      <w:divsChild>
        <w:div w:id="38825647">
          <w:marLeft w:val="0"/>
          <w:marRight w:val="0"/>
          <w:marTop w:val="0"/>
          <w:marBottom w:val="0"/>
          <w:divBdr>
            <w:top w:val="none" w:sz="0" w:space="0" w:color="auto"/>
            <w:left w:val="none" w:sz="0" w:space="0" w:color="auto"/>
            <w:bottom w:val="none" w:sz="0" w:space="0" w:color="auto"/>
            <w:right w:val="none" w:sz="0" w:space="0" w:color="auto"/>
          </w:divBdr>
        </w:div>
        <w:div w:id="1534266919">
          <w:marLeft w:val="0"/>
          <w:marRight w:val="0"/>
          <w:marTop w:val="0"/>
          <w:marBottom w:val="0"/>
          <w:divBdr>
            <w:top w:val="none" w:sz="0" w:space="0" w:color="auto"/>
            <w:left w:val="none" w:sz="0" w:space="0" w:color="auto"/>
            <w:bottom w:val="none" w:sz="0" w:space="0" w:color="auto"/>
            <w:right w:val="none" w:sz="0" w:space="0" w:color="auto"/>
          </w:divBdr>
        </w:div>
        <w:div w:id="1836677368">
          <w:marLeft w:val="0"/>
          <w:marRight w:val="0"/>
          <w:marTop w:val="0"/>
          <w:marBottom w:val="0"/>
          <w:divBdr>
            <w:top w:val="none" w:sz="0" w:space="0" w:color="auto"/>
            <w:left w:val="none" w:sz="0" w:space="0" w:color="auto"/>
            <w:bottom w:val="none" w:sz="0" w:space="0" w:color="auto"/>
            <w:right w:val="none" w:sz="0" w:space="0" w:color="auto"/>
          </w:divBdr>
        </w:div>
      </w:divsChild>
    </w:div>
    <w:div w:id="34157501">
      <w:bodyDiv w:val="1"/>
      <w:marLeft w:val="0"/>
      <w:marRight w:val="0"/>
      <w:marTop w:val="0"/>
      <w:marBottom w:val="0"/>
      <w:divBdr>
        <w:top w:val="none" w:sz="0" w:space="0" w:color="auto"/>
        <w:left w:val="none" w:sz="0" w:space="0" w:color="auto"/>
        <w:bottom w:val="none" w:sz="0" w:space="0" w:color="auto"/>
        <w:right w:val="none" w:sz="0" w:space="0" w:color="auto"/>
      </w:divBdr>
      <w:divsChild>
        <w:div w:id="1819494634">
          <w:marLeft w:val="0"/>
          <w:marRight w:val="0"/>
          <w:marTop w:val="0"/>
          <w:marBottom w:val="0"/>
          <w:divBdr>
            <w:top w:val="none" w:sz="0" w:space="0" w:color="auto"/>
            <w:left w:val="none" w:sz="0" w:space="0" w:color="auto"/>
            <w:bottom w:val="none" w:sz="0" w:space="0" w:color="auto"/>
            <w:right w:val="none" w:sz="0" w:space="0" w:color="auto"/>
          </w:divBdr>
        </w:div>
        <w:div w:id="1407611578">
          <w:marLeft w:val="0"/>
          <w:marRight w:val="0"/>
          <w:marTop w:val="0"/>
          <w:marBottom w:val="0"/>
          <w:divBdr>
            <w:top w:val="none" w:sz="0" w:space="0" w:color="auto"/>
            <w:left w:val="none" w:sz="0" w:space="0" w:color="auto"/>
            <w:bottom w:val="none" w:sz="0" w:space="0" w:color="auto"/>
            <w:right w:val="none" w:sz="0" w:space="0" w:color="auto"/>
          </w:divBdr>
        </w:div>
        <w:div w:id="1886789464">
          <w:marLeft w:val="0"/>
          <w:marRight w:val="0"/>
          <w:marTop w:val="0"/>
          <w:marBottom w:val="0"/>
          <w:divBdr>
            <w:top w:val="none" w:sz="0" w:space="0" w:color="auto"/>
            <w:left w:val="none" w:sz="0" w:space="0" w:color="auto"/>
            <w:bottom w:val="none" w:sz="0" w:space="0" w:color="auto"/>
            <w:right w:val="none" w:sz="0" w:space="0" w:color="auto"/>
          </w:divBdr>
        </w:div>
      </w:divsChild>
    </w:div>
    <w:div w:id="53698610">
      <w:bodyDiv w:val="1"/>
      <w:marLeft w:val="0"/>
      <w:marRight w:val="0"/>
      <w:marTop w:val="0"/>
      <w:marBottom w:val="0"/>
      <w:divBdr>
        <w:top w:val="none" w:sz="0" w:space="0" w:color="auto"/>
        <w:left w:val="none" w:sz="0" w:space="0" w:color="auto"/>
        <w:bottom w:val="none" w:sz="0" w:space="0" w:color="auto"/>
        <w:right w:val="none" w:sz="0" w:space="0" w:color="auto"/>
      </w:divBdr>
      <w:divsChild>
        <w:div w:id="119232239">
          <w:marLeft w:val="0"/>
          <w:marRight w:val="0"/>
          <w:marTop w:val="0"/>
          <w:marBottom w:val="0"/>
          <w:divBdr>
            <w:top w:val="none" w:sz="0" w:space="0" w:color="auto"/>
            <w:left w:val="none" w:sz="0" w:space="0" w:color="auto"/>
            <w:bottom w:val="none" w:sz="0" w:space="0" w:color="auto"/>
            <w:right w:val="none" w:sz="0" w:space="0" w:color="auto"/>
          </w:divBdr>
        </w:div>
        <w:div w:id="515002781">
          <w:marLeft w:val="0"/>
          <w:marRight w:val="0"/>
          <w:marTop w:val="0"/>
          <w:marBottom w:val="0"/>
          <w:divBdr>
            <w:top w:val="none" w:sz="0" w:space="0" w:color="auto"/>
            <w:left w:val="none" w:sz="0" w:space="0" w:color="auto"/>
            <w:bottom w:val="none" w:sz="0" w:space="0" w:color="auto"/>
            <w:right w:val="none" w:sz="0" w:space="0" w:color="auto"/>
          </w:divBdr>
          <w:divsChild>
            <w:div w:id="1209561887">
              <w:marLeft w:val="0"/>
              <w:marRight w:val="0"/>
              <w:marTop w:val="0"/>
              <w:marBottom w:val="0"/>
              <w:divBdr>
                <w:top w:val="none" w:sz="0" w:space="0" w:color="auto"/>
                <w:left w:val="none" w:sz="0" w:space="0" w:color="auto"/>
                <w:bottom w:val="none" w:sz="0" w:space="0" w:color="auto"/>
                <w:right w:val="none" w:sz="0" w:space="0" w:color="auto"/>
              </w:divBdr>
              <w:divsChild>
                <w:div w:id="1206452753">
                  <w:marLeft w:val="0"/>
                  <w:marRight w:val="0"/>
                  <w:marTop w:val="0"/>
                  <w:marBottom w:val="0"/>
                  <w:divBdr>
                    <w:top w:val="none" w:sz="0" w:space="0" w:color="auto"/>
                    <w:left w:val="none" w:sz="0" w:space="0" w:color="auto"/>
                    <w:bottom w:val="none" w:sz="0" w:space="0" w:color="auto"/>
                    <w:right w:val="none" w:sz="0" w:space="0" w:color="auto"/>
                  </w:divBdr>
                  <w:divsChild>
                    <w:div w:id="1414425823">
                      <w:marLeft w:val="150"/>
                      <w:marRight w:val="0"/>
                      <w:marTop w:val="0"/>
                      <w:marBottom w:val="0"/>
                      <w:divBdr>
                        <w:top w:val="none" w:sz="0" w:space="0" w:color="auto"/>
                        <w:left w:val="none" w:sz="0" w:space="0" w:color="auto"/>
                        <w:bottom w:val="none" w:sz="0" w:space="0" w:color="auto"/>
                        <w:right w:val="none" w:sz="0" w:space="0" w:color="auto"/>
                      </w:divBdr>
                      <w:divsChild>
                        <w:div w:id="1604724818">
                          <w:marLeft w:val="0"/>
                          <w:marRight w:val="0"/>
                          <w:marTop w:val="0"/>
                          <w:marBottom w:val="0"/>
                          <w:divBdr>
                            <w:top w:val="none" w:sz="0" w:space="0" w:color="auto"/>
                            <w:left w:val="none" w:sz="0" w:space="0" w:color="auto"/>
                            <w:bottom w:val="none" w:sz="0" w:space="0" w:color="auto"/>
                            <w:right w:val="none" w:sz="0" w:space="0" w:color="auto"/>
                          </w:divBdr>
                          <w:divsChild>
                            <w:div w:id="764424114">
                              <w:marLeft w:val="0"/>
                              <w:marRight w:val="0"/>
                              <w:marTop w:val="0"/>
                              <w:marBottom w:val="0"/>
                              <w:divBdr>
                                <w:top w:val="none" w:sz="0" w:space="0" w:color="auto"/>
                                <w:left w:val="none" w:sz="0" w:space="0" w:color="auto"/>
                                <w:bottom w:val="none" w:sz="0" w:space="0" w:color="auto"/>
                                <w:right w:val="none" w:sz="0" w:space="0" w:color="auto"/>
                              </w:divBdr>
                            </w:div>
                          </w:divsChild>
                        </w:div>
                        <w:div w:id="1933930742">
                          <w:marLeft w:val="0"/>
                          <w:marRight w:val="0"/>
                          <w:marTop w:val="0"/>
                          <w:marBottom w:val="75"/>
                          <w:divBdr>
                            <w:top w:val="none" w:sz="0" w:space="0" w:color="auto"/>
                            <w:left w:val="none" w:sz="0" w:space="0" w:color="auto"/>
                            <w:bottom w:val="none" w:sz="0" w:space="0" w:color="auto"/>
                            <w:right w:val="none" w:sz="0" w:space="0" w:color="auto"/>
                          </w:divBdr>
                        </w:div>
                        <w:div w:id="629289736">
                          <w:marLeft w:val="0"/>
                          <w:marRight w:val="0"/>
                          <w:marTop w:val="0"/>
                          <w:marBottom w:val="75"/>
                          <w:divBdr>
                            <w:top w:val="none" w:sz="0" w:space="0" w:color="auto"/>
                            <w:left w:val="none" w:sz="0" w:space="0" w:color="auto"/>
                            <w:bottom w:val="none" w:sz="0" w:space="0" w:color="auto"/>
                            <w:right w:val="none" w:sz="0" w:space="0" w:color="auto"/>
                          </w:divBdr>
                          <w:divsChild>
                            <w:div w:id="83067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90458">
                  <w:marLeft w:val="0"/>
                  <w:marRight w:val="0"/>
                  <w:marTop w:val="0"/>
                  <w:marBottom w:val="0"/>
                  <w:divBdr>
                    <w:top w:val="none" w:sz="0" w:space="0" w:color="auto"/>
                    <w:left w:val="none" w:sz="0" w:space="0" w:color="auto"/>
                    <w:bottom w:val="none" w:sz="0" w:space="0" w:color="auto"/>
                    <w:right w:val="none" w:sz="0" w:space="0" w:color="auto"/>
                  </w:divBdr>
                  <w:divsChild>
                    <w:div w:id="1600022442">
                      <w:marLeft w:val="0"/>
                      <w:marRight w:val="0"/>
                      <w:marTop w:val="0"/>
                      <w:marBottom w:val="0"/>
                      <w:divBdr>
                        <w:top w:val="none" w:sz="0" w:space="0" w:color="auto"/>
                        <w:left w:val="none" w:sz="0" w:space="0" w:color="auto"/>
                        <w:bottom w:val="none" w:sz="0" w:space="0" w:color="auto"/>
                        <w:right w:val="none" w:sz="0" w:space="0" w:color="auto"/>
                      </w:divBdr>
                    </w:div>
                    <w:div w:id="2141730482">
                      <w:marLeft w:val="0"/>
                      <w:marRight w:val="0"/>
                      <w:marTop w:val="0"/>
                      <w:marBottom w:val="0"/>
                      <w:divBdr>
                        <w:top w:val="none" w:sz="0" w:space="0" w:color="auto"/>
                        <w:left w:val="none" w:sz="0" w:space="0" w:color="auto"/>
                        <w:bottom w:val="none" w:sz="0" w:space="0" w:color="auto"/>
                        <w:right w:val="none" w:sz="0" w:space="0" w:color="auto"/>
                      </w:divBdr>
                    </w:div>
                    <w:div w:id="1722366462">
                      <w:marLeft w:val="0"/>
                      <w:marRight w:val="0"/>
                      <w:marTop w:val="0"/>
                      <w:marBottom w:val="0"/>
                      <w:divBdr>
                        <w:top w:val="none" w:sz="0" w:space="0" w:color="auto"/>
                        <w:left w:val="none" w:sz="0" w:space="0" w:color="auto"/>
                        <w:bottom w:val="none" w:sz="0" w:space="0" w:color="auto"/>
                        <w:right w:val="none" w:sz="0" w:space="0" w:color="auto"/>
                      </w:divBdr>
                    </w:div>
                    <w:div w:id="1714423861">
                      <w:marLeft w:val="0"/>
                      <w:marRight w:val="0"/>
                      <w:marTop w:val="0"/>
                      <w:marBottom w:val="0"/>
                      <w:divBdr>
                        <w:top w:val="none" w:sz="0" w:space="0" w:color="auto"/>
                        <w:left w:val="none" w:sz="0" w:space="0" w:color="auto"/>
                        <w:bottom w:val="none" w:sz="0" w:space="0" w:color="auto"/>
                        <w:right w:val="none" w:sz="0" w:space="0" w:color="auto"/>
                      </w:divBdr>
                    </w:div>
                    <w:div w:id="1685403369">
                      <w:marLeft w:val="0"/>
                      <w:marRight w:val="0"/>
                      <w:marTop w:val="0"/>
                      <w:marBottom w:val="0"/>
                      <w:divBdr>
                        <w:top w:val="none" w:sz="0" w:space="0" w:color="auto"/>
                        <w:left w:val="none" w:sz="0" w:space="0" w:color="auto"/>
                        <w:bottom w:val="none" w:sz="0" w:space="0" w:color="auto"/>
                        <w:right w:val="none" w:sz="0" w:space="0" w:color="auto"/>
                      </w:divBdr>
                    </w:div>
                    <w:div w:id="3578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420230">
      <w:bodyDiv w:val="1"/>
      <w:marLeft w:val="0"/>
      <w:marRight w:val="0"/>
      <w:marTop w:val="0"/>
      <w:marBottom w:val="0"/>
      <w:divBdr>
        <w:top w:val="none" w:sz="0" w:space="0" w:color="auto"/>
        <w:left w:val="none" w:sz="0" w:space="0" w:color="auto"/>
        <w:bottom w:val="none" w:sz="0" w:space="0" w:color="auto"/>
        <w:right w:val="none" w:sz="0" w:space="0" w:color="auto"/>
      </w:divBdr>
    </w:div>
    <w:div w:id="485510664">
      <w:bodyDiv w:val="1"/>
      <w:marLeft w:val="0"/>
      <w:marRight w:val="0"/>
      <w:marTop w:val="0"/>
      <w:marBottom w:val="0"/>
      <w:divBdr>
        <w:top w:val="none" w:sz="0" w:space="0" w:color="auto"/>
        <w:left w:val="none" w:sz="0" w:space="0" w:color="auto"/>
        <w:bottom w:val="none" w:sz="0" w:space="0" w:color="auto"/>
        <w:right w:val="none" w:sz="0" w:space="0" w:color="auto"/>
      </w:divBdr>
      <w:divsChild>
        <w:div w:id="168646400">
          <w:marLeft w:val="0"/>
          <w:marRight w:val="0"/>
          <w:marTop w:val="0"/>
          <w:marBottom w:val="0"/>
          <w:divBdr>
            <w:top w:val="none" w:sz="0" w:space="0" w:color="auto"/>
            <w:left w:val="none" w:sz="0" w:space="0" w:color="auto"/>
            <w:bottom w:val="none" w:sz="0" w:space="0" w:color="auto"/>
            <w:right w:val="none" w:sz="0" w:space="0" w:color="auto"/>
          </w:divBdr>
        </w:div>
        <w:div w:id="1551304118">
          <w:marLeft w:val="0"/>
          <w:marRight w:val="0"/>
          <w:marTop w:val="0"/>
          <w:marBottom w:val="0"/>
          <w:divBdr>
            <w:top w:val="none" w:sz="0" w:space="0" w:color="auto"/>
            <w:left w:val="none" w:sz="0" w:space="0" w:color="auto"/>
            <w:bottom w:val="none" w:sz="0" w:space="0" w:color="auto"/>
            <w:right w:val="none" w:sz="0" w:space="0" w:color="auto"/>
          </w:divBdr>
          <w:divsChild>
            <w:div w:id="174812694">
              <w:marLeft w:val="0"/>
              <w:marRight w:val="0"/>
              <w:marTop w:val="0"/>
              <w:marBottom w:val="0"/>
              <w:divBdr>
                <w:top w:val="none" w:sz="0" w:space="0" w:color="auto"/>
                <w:left w:val="none" w:sz="0" w:space="0" w:color="auto"/>
                <w:bottom w:val="none" w:sz="0" w:space="0" w:color="auto"/>
                <w:right w:val="none" w:sz="0" w:space="0" w:color="auto"/>
              </w:divBdr>
              <w:divsChild>
                <w:div w:id="63376382">
                  <w:marLeft w:val="0"/>
                  <w:marRight w:val="0"/>
                  <w:marTop w:val="0"/>
                  <w:marBottom w:val="0"/>
                  <w:divBdr>
                    <w:top w:val="none" w:sz="0" w:space="0" w:color="auto"/>
                    <w:left w:val="none" w:sz="0" w:space="0" w:color="auto"/>
                    <w:bottom w:val="none" w:sz="0" w:space="0" w:color="auto"/>
                    <w:right w:val="none" w:sz="0" w:space="0" w:color="auto"/>
                  </w:divBdr>
                  <w:divsChild>
                    <w:div w:id="1108044934">
                      <w:marLeft w:val="150"/>
                      <w:marRight w:val="0"/>
                      <w:marTop w:val="0"/>
                      <w:marBottom w:val="0"/>
                      <w:divBdr>
                        <w:top w:val="none" w:sz="0" w:space="0" w:color="auto"/>
                        <w:left w:val="none" w:sz="0" w:space="0" w:color="auto"/>
                        <w:bottom w:val="none" w:sz="0" w:space="0" w:color="auto"/>
                        <w:right w:val="none" w:sz="0" w:space="0" w:color="auto"/>
                      </w:divBdr>
                      <w:divsChild>
                        <w:div w:id="985161170">
                          <w:marLeft w:val="0"/>
                          <w:marRight w:val="0"/>
                          <w:marTop w:val="0"/>
                          <w:marBottom w:val="0"/>
                          <w:divBdr>
                            <w:top w:val="none" w:sz="0" w:space="0" w:color="auto"/>
                            <w:left w:val="none" w:sz="0" w:space="0" w:color="auto"/>
                            <w:bottom w:val="none" w:sz="0" w:space="0" w:color="auto"/>
                            <w:right w:val="none" w:sz="0" w:space="0" w:color="auto"/>
                          </w:divBdr>
                          <w:divsChild>
                            <w:div w:id="1156728735">
                              <w:marLeft w:val="0"/>
                              <w:marRight w:val="0"/>
                              <w:marTop w:val="0"/>
                              <w:marBottom w:val="0"/>
                              <w:divBdr>
                                <w:top w:val="none" w:sz="0" w:space="0" w:color="auto"/>
                                <w:left w:val="none" w:sz="0" w:space="0" w:color="auto"/>
                                <w:bottom w:val="none" w:sz="0" w:space="0" w:color="auto"/>
                                <w:right w:val="none" w:sz="0" w:space="0" w:color="auto"/>
                              </w:divBdr>
                            </w:div>
                          </w:divsChild>
                        </w:div>
                        <w:div w:id="1925988967">
                          <w:marLeft w:val="0"/>
                          <w:marRight w:val="0"/>
                          <w:marTop w:val="0"/>
                          <w:marBottom w:val="75"/>
                          <w:divBdr>
                            <w:top w:val="none" w:sz="0" w:space="0" w:color="auto"/>
                            <w:left w:val="none" w:sz="0" w:space="0" w:color="auto"/>
                            <w:bottom w:val="none" w:sz="0" w:space="0" w:color="auto"/>
                            <w:right w:val="none" w:sz="0" w:space="0" w:color="auto"/>
                          </w:divBdr>
                        </w:div>
                        <w:div w:id="279649691">
                          <w:marLeft w:val="0"/>
                          <w:marRight w:val="0"/>
                          <w:marTop w:val="0"/>
                          <w:marBottom w:val="75"/>
                          <w:divBdr>
                            <w:top w:val="none" w:sz="0" w:space="0" w:color="auto"/>
                            <w:left w:val="none" w:sz="0" w:space="0" w:color="auto"/>
                            <w:bottom w:val="none" w:sz="0" w:space="0" w:color="auto"/>
                            <w:right w:val="none" w:sz="0" w:space="0" w:color="auto"/>
                          </w:divBdr>
                          <w:divsChild>
                            <w:div w:id="3454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81431">
                  <w:marLeft w:val="0"/>
                  <w:marRight w:val="0"/>
                  <w:marTop w:val="0"/>
                  <w:marBottom w:val="0"/>
                  <w:divBdr>
                    <w:top w:val="none" w:sz="0" w:space="0" w:color="auto"/>
                    <w:left w:val="none" w:sz="0" w:space="0" w:color="auto"/>
                    <w:bottom w:val="none" w:sz="0" w:space="0" w:color="auto"/>
                    <w:right w:val="none" w:sz="0" w:space="0" w:color="auto"/>
                  </w:divBdr>
                  <w:divsChild>
                    <w:div w:id="254368923">
                      <w:marLeft w:val="0"/>
                      <w:marRight w:val="0"/>
                      <w:marTop w:val="0"/>
                      <w:marBottom w:val="0"/>
                      <w:divBdr>
                        <w:top w:val="none" w:sz="0" w:space="0" w:color="auto"/>
                        <w:left w:val="none" w:sz="0" w:space="0" w:color="auto"/>
                        <w:bottom w:val="none" w:sz="0" w:space="0" w:color="auto"/>
                        <w:right w:val="none" w:sz="0" w:space="0" w:color="auto"/>
                      </w:divBdr>
                    </w:div>
                    <w:div w:id="1537308728">
                      <w:marLeft w:val="0"/>
                      <w:marRight w:val="0"/>
                      <w:marTop w:val="0"/>
                      <w:marBottom w:val="0"/>
                      <w:divBdr>
                        <w:top w:val="none" w:sz="0" w:space="0" w:color="auto"/>
                        <w:left w:val="none" w:sz="0" w:space="0" w:color="auto"/>
                        <w:bottom w:val="none" w:sz="0" w:space="0" w:color="auto"/>
                        <w:right w:val="none" w:sz="0" w:space="0" w:color="auto"/>
                      </w:divBdr>
                    </w:div>
                    <w:div w:id="626855146">
                      <w:marLeft w:val="0"/>
                      <w:marRight w:val="0"/>
                      <w:marTop w:val="0"/>
                      <w:marBottom w:val="0"/>
                      <w:divBdr>
                        <w:top w:val="none" w:sz="0" w:space="0" w:color="auto"/>
                        <w:left w:val="none" w:sz="0" w:space="0" w:color="auto"/>
                        <w:bottom w:val="none" w:sz="0" w:space="0" w:color="auto"/>
                        <w:right w:val="none" w:sz="0" w:space="0" w:color="auto"/>
                      </w:divBdr>
                    </w:div>
                    <w:div w:id="1999649315">
                      <w:marLeft w:val="0"/>
                      <w:marRight w:val="0"/>
                      <w:marTop w:val="0"/>
                      <w:marBottom w:val="0"/>
                      <w:divBdr>
                        <w:top w:val="none" w:sz="0" w:space="0" w:color="auto"/>
                        <w:left w:val="none" w:sz="0" w:space="0" w:color="auto"/>
                        <w:bottom w:val="none" w:sz="0" w:space="0" w:color="auto"/>
                        <w:right w:val="none" w:sz="0" w:space="0" w:color="auto"/>
                      </w:divBdr>
                    </w:div>
                    <w:div w:id="1507399666">
                      <w:marLeft w:val="0"/>
                      <w:marRight w:val="0"/>
                      <w:marTop w:val="0"/>
                      <w:marBottom w:val="0"/>
                      <w:divBdr>
                        <w:top w:val="none" w:sz="0" w:space="0" w:color="auto"/>
                        <w:left w:val="none" w:sz="0" w:space="0" w:color="auto"/>
                        <w:bottom w:val="none" w:sz="0" w:space="0" w:color="auto"/>
                        <w:right w:val="none" w:sz="0" w:space="0" w:color="auto"/>
                      </w:divBdr>
                    </w:div>
                    <w:div w:id="6030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597529">
      <w:bodyDiv w:val="1"/>
      <w:marLeft w:val="0"/>
      <w:marRight w:val="0"/>
      <w:marTop w:val="0"/>
      <w:marBottom w:val="0"/>
      <w:divBdr>
        <w:top w:val="none" w:sz="0" w:space="0" w:color="auto"/>
        <w:left w:val="none" w:sz="0" w:space="0" w:color="auto"/>
        <w:bottom w:val="none" w:sz="0" w:space="0" w:color="auto"/>
        <w:right w:val="none" w:sz="0" w:space="0" w:color="auto"/>
      </w:divBdr>
      <w:divsChild>
        <w:div w:id="474225028">
          <w:marLeft w:val="0"/>
          <w:marRight w:val="0"/>
          <w:marTop w:val="0"/>
          <w:marBottom w:val="0"/>
          <w:divBdr>
            <w:top w:val="none" w:sz="0" w:space="0" w:color="auto"/>
            <w:left w:val="none" w:sz="0" w:space="0" w:color="auto"/>
            <w:bottom w:val="none" w:sz="0" w:space="0" w:color="auto"/>
            <w:right w:val="none" w:sz="0" w:space="0" w:color="auto"/>
          </w:divBdr>
          <w:divsChild>
            <w:div w:id="1450471497">
              <w:marLeft w:val="0"/>
              <w:marRight w:val="0"/>
              <w:marTop w:val="0"/>
              <w:marBottom w:val="0"/>
              <w:divBdr>
                <w:top w:val="none" w:sz="0" w:space="0" w:color="auto"/>
                <w:left w:val="none" w:sz="0" w:space="0" w:color="auto"/>
                <w:bottom w:val="none" w:sz="0" w:space="0" w:color="auto"/>
                <w:right w:val="none" w:sz="0" w:space="0" w:color="auto"/>
              </w:divBdr>
            </w:div>
            <w:div w:id="1351762768">
              <w:marLeft w:val="0"/>
              <w:marRight w:val="0"/>
              <w:marTop w:val="0"/>
              <w:marBottom w:val="0"/>
              <w:divBdr>
                <w:top w:val="none" w:sz="0" w:space="0" w:color="auto"/>
                <w:left w:val="none" w:sz="0" w:space="0" w:color="auto"/>
                <w:bottom w:val="none" w:sz="0" w:space="0" w:color="auto"/>
                <w:right w:val="none" w:sz="0" w:space="0" w:color="auto"/>
              </w:divBdr>
            </w:div>
            <w:div w:id="20591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BAINBRIDGE PARISH COUNCIL</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BAINBRIDGE PARISH COUNCIL</dc:title>
  <dc:subject/>
  <dc:creator>Beckett</dc:creator>
  <cp:keywords/>
  <dc:description/>
  <cp:lastModifiedBy>kate kelly</cp:lastModifiedBy>
  <cp:revision>18</cp:revision>
  <cp:lastPrinted>2026-07-13T06:26:00Z</cp:lastPrinted>
  <dcterms:created xsi:type="dcterms:W3CDTF">2026-07-27T14:03:00Z</dcterms:created>
  <dcterms:modified xsi:type="dcterms:W3CDTF">2026-09-11T10:22:00Z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